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425" w:rsidRPr="0005781B" w:rsidRDefault="00903425" w:rsidP="00903425">
      <w:pPr>
        <w:pStyle w:val="Titlepage"/>
        <w:rPr>
          <w:sz w:val="56"/>
          <w:szCs w:val="56"/>
          <w:lang w:val="da-DK"/>
        </w:rPr>
      </w:pPr>
    </w:p>
    <w:p w:rsidR="00903425" w:rsidRPr="0005781B" w:rsidRDefault="00903425" w:rsidP="00903425">
      <w:pPr>
        <w:pStyle w:val="Titlepage"/>
        <w:rPr>
          <w:sz w:val="56"/>
          <w:szCs w:val="56"/>
          <w:lang w:val="da-DK"/>
        </w:rPr>
      </w:pPr>
    </w:p>
    <w:p w:rsidR="00C810D9" w:rsidRPr="0005781B" w:rsidRDefault="00C810D9" w:rsidP="00903425">
      <w:pPr>
        <w:pStyle w:val="Titlepage"/>
        <w:rPr>
          <w:lang w:val="da-DK"/>
        </w:rPr>
      </w:pPr>
    </w:p>
    <w:p w:rsidR="00903425" w:rsidRPr="0005781B" w:rsidRDefault="00982573" w:rsidP="00903425">
      <w:pPr>
        <w:pStyle w:val="Titlepage"/>
        <w:rPr>
          <w:lang w:val="da-DK"/>
        </w:rPr>
      </w:pPr>
      <w:r w:rsidRPr="0005781B">
        <w:rPr>
          <w:noProof/>
          <w:lang w:val="da-DK" w:eastAsia="da-DK"/>
        </w:rPr>
        <w:drawing>
          <wp:inline distT="0" distB="0" distL="0" distR="0" wp14:anchorId="5C265CAB" wp14:editId="46BDEE6D">
            <wp:extent cx="1521460" cy="941705"/>
            <wp:effectExtent l="0" t="0" r="2540" b="0"/>
            <wp:docPr id="10" name="Picture 2" descr="C:\Users\mje\Documents\1stroke\Marketing\Logoer\logo org 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je\Documents\1stroke\Marketing\Logoer\logo org 472.jpg"/>
                    <pic:cNvPicPr>
                      <a:picLocks noChangeAspect="1" noChangeArrowheads="1"/>
                    </pic:cNvPicPr>
                  </pic:nvPicPr>
                  <pic:blipFill>
                    <a:blip r:embed="rId12">
                      <a:extLst>
                        <a:ext uri="{28A0092B-C50C-407E-A947-70E740481C1C}">
                          <a14:useLocalDpi xmlns:a14="http://schemas.microsoft.com/office/drawing/2010/main" val="0"/>
                        </a:ext>
                      </a:extLst>
                    </a:blip>
                    <a:srcRect l="703" t="1688"/>
                    <a:stretch>
                      <a:fillRect/>
                    </a:stretch>
                  </pic:blipFill>
                  <pic:spPr bwMode="auto">
                    <a:xfrm>
                      <a:off x="0" y="0"/>
                      <a:ext cx="1521460" cy="941705"/>
                    </a:xfrm>
                    <a:prstGeom prst="rect">
                      <a:avLst/>
                    </a:prstGeom>
                    <a:noFill/>
                    <a:ln>
                      <a:noFill/>
                    </a:ln>
                  </pic:spPr>
                </pic:pic>
              </a:graphicData>
            </a:graphic>
          </wp:inline>
        </w:drawing>
      </w:r>
    </w:p>
    <w:p w:rsidR="00034151" w:rsidRPr="0005781B" w:rsidRDefault="00034151" w:rsidP="00903425">
      <w:pPr>
        <w:pStyle w:val="Titlepage"/>
        <w:rPr>
          <w:sz w:val="56"/>
          <w:szCs w:val="56"/>
          <w:lang w:val="da-DK"/>
        </w:rPr>
      </w:pPr>
    </w:p>
    <w:p w:rsidR="00903425" w:rsidRPr="0005781B" w:rsidRDefault="0005781B" w:rsidP="00903425">
      <w:pPr>
        <w:pStyle w:val="Titlepage"/>
        <w:rPr>
          <w:lang w:val="da-DK"/>
        </w:rPr>
      </w:pPr>
      <w:r w:rsidRPr="0005781B">
        <w:rPr>
          <w:sz w:val="56"/>
          <w:szCs w:val="56"/>
          <w:lang w:val="da-DK"/>
        </w:rPr>
        <w:t>Business case skabelon</w:t>
      </w:r>
      <w:r w:rsidR="009D2510" w:rsidRPr="0005781B">
        <w:rPr>
          <w:lang w:val="da-DK"/>
        </w:rPr>
        <w:t xml:space="preserve"> </w:t>
      </w:r>
      <w:r w:rsidR="00903425" w:rsidRPr="0005781B">
        <w:rPr>
          <w:lang w:val="da-DK"/>
        </w:rPr>
        <w:br/>
      </w:r>
      <w:r w:rsidR="00034151" w:rsidRPr="0005781B">
        <w:rPr>
          <w:b w:val="0"/>
          <w:sz w:val="28"/>
          <w:szCs w:val="28"/>
          <w:lang w:val="da-DK"/>
        </w:rPr>
        <w:br/>
      </w:r>
      <w:r w:rsidRPr="0005781B">
        <w:rPr>
          <w:b w:val="0"/>
          <w:sz w:val="28"/>
          <w:szCs w:val="28"/>
          <w:lang w:val="da-DK"/>
        </w:rPr>
        <w:t>22</w:t>
      </w:r>
      <w:r w:rsidR="00C74A44" w:rsidRPr="0005781B">
        <w:rPr>
          <w:b w:val="0"/>
          <w:sz w:val="28"/>
          <w:szCs w:val="28"/>
          <w:lang w:val="da-DK"/>
        </w:rPr>
        <w:t xml:space="preserve">. </w:t>
      </w:r>
      <w:r w:rsidRPr="0005781B">
        <w:rPr>
          <w:b w:val="0"/>
          <w:sz w:val="28"/>
          <w:szCs w:val="28"/>
          <w:lang w:val="da-DK"/>
        </w:rPr>
        <w:t xml:space="preserve">september </w:t>
      </w:r>
      <w:r w:rsidR="00C74A44" w:rsidRPr="0005781B">
        <w:rPr>
          <w:b w:val="0"/>
          <w:sz w:val="28"/>
          <w:szCs w:val="28"/>
          <w:lang w:val="da-DK"/>
        </w:rPr>
        <w:t>2013</w:t>
      </w:r>
    </w:p>
    <w:p w:rsidR="00034151" w:rsidRPr="0005781B" w:rsidRDefault="00034151" w:rsidP="00903425">
      <w:pPr>
        <w:pStyle w:val="Titlepage"/>
        <w:rPr>
          <w:sz w:val="40"/>
          <w:szCs w:val="40"/>
          <w:lang w:val="da-DK"/>
        </w:rPr>
      </w:pPr>
    </w:p>
    <w:p w:rsidR="00903425" w:rsidRPr="0005781B" w:rsidRDefault="00183049" w:rsidP="00903425">
      <w:pPr>
        <w:pStyle w:val="Titlepage"/>
        <w:rPr>
          <w:sz w:val="40"/>
          <w:szCs w:val="40"/>
          <w:lang w:val="da-DK"/>
        </w:rPr>
      </w:pPr>
      <w:r w:rsidRPr="0005781B">
        <w:rPr>
          <w:sz w:val="40"/>
          <w:szCs w:val="40"/>
          <w:lang w:val="da-DK"/>
        </w:rPr>
        <w:t>“</w:t>
      </w:r>
      <w:r w:rsidR="00C74A44" w:rsidRPr="0005781B">
        <w:rPr>
          <w:sz w:val="40"/>
          <w:szCs w:val="40"/>
          <w:lang w:val="da-DK"/>
        </w:rPr>
        <w:t xml:space="preserve">Den gode business case - Fra </w:t>
      </w:r>
      <w:proofErr w:type="spellStart"/>
      <w:r w:rsidR="00C74A44" w:rsidRPr="0005781B">
        <w:rPr>
          <w:sz w:val="40"/>
          <w:szCs w:val="40"/>
          <w:lang w:val="da-DK"/>
        </w:rPr>
        <w:t>fluffy</w:t>
      </w:r>
      <w:proofErr w:type="spellEnd"/>
      <w:r w:rsidR="00C74A44" w:rsidRPr="0005781B">
        <w:rPr>
          <w:sz w:val="40"/>
          <w:szCs w:val="40"/>
          <w:lang w:val="da-DK"/>
        </w:rPr>
        <w:t xml:space="preserve"> til </w:t>
      </w:r>
      <w:proofErr w:type="spellStart"/>
      <w:r w:rsidR="00C74A44" w:rsidRPr="0005781B">
        <w:rPr>
          <w:sz w:val="40"/>
          <w:szCs w:val="40"/>
          <w:lang w:val="da-DK"/>
        </w:rPr>
        <w:t>til</w:t>
      </w:r>
      <w:proofErr w:type="spellEnd"/>
      <w:r w:rsidR="00C74A44" w:rsidRPr="0005781B">
        <w:rPr>
          <w:sz w:val="40"/>
          <w:szCs w:val="40"/>
          <w:lang w:val="da-DK"/>
        </w:rPr>
        <w:t xml:space="preserve"> fakta</w:t>
      </w:r>
      <w:r w:rsidRPr="0005781B">
        <w:rPr>
          <w:sz w:val="40"/>
          <w:szCs w:val="40"/>
          <w:lang w:val="da-DK"/>
        </w:rPr>
        <w:t>”</w:t>
      </w:r>
      <w:r w:rsidR="009D2510" w:rsidRPr="0005781B">
        <w:rPr>
          <w:sz w:val="40"/>
          <w:szCs w:val="40"/>
          <w:lang w:val="da-DK"/>
        </w:rPr>
        <w:t xml:space="preserve"> </w:t>
      </w:r>
    </w:p>
    <w:p w:rsidR="00903425" w:rsidRPr="0005781B" w:rsidRDefault="00903425" w:rsidP="00903425">
      <w:pPr>
        <w:rPr>
          <w:lang w:val="da-DK"/>
        </w:rPr>
      </w:pPr>
    </w:p>
    <w:p w:rsidR="00903425" w:rsidRPr="0005781B" w:rsidRDefault="00903425" w:rsidP="00903425">
      <w:pPr>
        <w:jc w:val="right"/>
        <w:rPr>
          <w:lang w:val="da-DK"/>
        </w:rPr>
      </w:pPr>
    </w:p>
    <w:p w:rsidR="00903425" w:rsidRPr="0005781B" w:rsidRDefault="00903425" w:rsidP="00903425">
      <w:pPr>
        <w:jc w:val="right"/>
        <w:rPr>
          <w:lang w:val="da-DK"/>
        </w:rPr>
      </w:pPr>
    </w:p>
    <w:p w:rsidR="00903425" w:rsidRPr="0005781B" w:rsidRDefault="00903425" w:rsidP="00903425">
      <w:pPr>
        <w:jc w:val="right"/>
        <w:rPr>
          <w:lang w:val="da-DK"/>
        </w:rPr>
      </w:pPr>
    </w:p>
    <w:p w:rsidR="00903425" w:rsidRPr="0005781B" w:rsidRDefault="00903425" w:rsidP="00903425">
      <w:pPr>
        <w:jc w:val="right"/>
        <w:rPr>
          <w:lang w:val="da-DK"/>
        </w:rPr>
      </w:pPr>
    </w:p>
    <w:p w:rsidR="00903425" w:rsidRPr="0005781B" w:rsidRDefault="00903425" w:rsidP="00903425">
      <w:pPr>
        <w:jc w:val="right"/>
        <w:rPr>
          <w:lang w:val="da-DK"/>
        </w:rPr>
      </w:pPr>
    </w:p>
    <w:p w:rsidR="00903425" w:rsidRPr="0005781B" w:rsidRDefault="00903425" w:rsidP="00903425">
      <w:pPr>
        <w:jc w:val="right"/>
        <w:rPr>
          <w:lang w:val="da-DK"/>
        </w:rPr>
      </w:pPr>
    </w:p>
    <w:p w:rsidR="00C74A44" w:rsidRPr="0005781B" w:rsidRDefault="00C74A44" w:rsidP="00903425">
      <w:pPr>
        <w:jc w:val="right"/>
        <w:rPr>
          <w:lang w:val="da-DK"/>
        </w:rPr>
      </w:pPr>
    </w:p>
    <w:p w:rsidR="00C74A44" w:rsidRPr="0005781B" w:rsidRDefault="00C74A44" w:rsidP="00903425">
      <w:pPr>
        <w:jc w:val="right"/>
        <w:rPr>
          <w:lang w:val="da-DK"/>
        </w:rPr>
      </w:pPr>
    </w:p>
    <w:p w:rsidR="00C74A44" w:rsidRPr="0005781B" w:rsidRDefault="00C74A44" w:rsidP="00903425">
      <w:pPr>
        <w:jc w:val="right"/>
        <w:rPr>
          <w:lang w:val="da-DK"/>
        </w:rPr>
      </w:pPr>
    </w:p>
    <w:p w:rsidR="00C426A8" w:rsidRPr="0005781B" w:rsidRDefault="00C426A8" w:rsidP="00C74A44">
      <w:pPr>
        <w:jc w:val="right"/>
        <w:rPr>
          <w:lang w:val="da-DK"/>
        </w:rPr>
      </w:pPr>
    </w:p>
    <w:p w:rsidR="00C426A8" w:rsidRPr="0005781B" w:rsidRDefault="00C426A8" w:rsidP="00C74A44">
      <w:pPr>
        <w:jc w:val="right"/>
        <w:rPr>
          <w:lang w:val="da-DK"/>
        </w:rPr>
      </w:pPr>
    </w:p>
    <w:p w:rsidR="00C426A8" w:rsidRPr="0005781B" w:rsidRDefault="00C426A8" w:rsidP="00C74A44">
      <w:pPr>
        <w:jc w:val="right"/>
        <w:rPr>
          <w:lang w:val="da-DK"/>
        </w:rPr>
      </w:pPr>
    </w:p>
    <w:p w:rsidR="002D087B" w:rsidRPr="0005781B" w:rsidRDefault="00B679CB" w:rsidP="00C74A44">
      <w:pPr>
        <w:jc w:val="right"/>
        <w:rPr>
          <w:lang w:val="da-DK"/>
        </w:rPr>
      </w:pPr>
      <w:r w:rsidRPr="0005781B">
        <w:rPr>
          <w:lang w:val="da-DK"/>
        </w:rPr>
        <w:t xml:space="preserve">Forfatter: </w:t>
      </w:r>
      <w:r w:rsidR="00C74A44" w:rsidRPr="0005781B">
        <w:rPr>
          <w:lang w:val="da-DK"/>
        </w:rPr>
        <w:t>Martin J. Ernst</w:t>
      </w:r>
      <w:r w:rsidRPr="0005781B">
        <w:rPr>
          <w:lang w:val="da-DK"/>
        </w:rPr>
        <w:br/>
        <w:t>Seniorrådgiver &amp; Partner</w:t>
      </w:r>
      <w:r w:rsidR="002D087B" w:rsidRPr="0005781B">
        <w:rPr>
          <w:b/>
          <w:sz w:val="24"/>
          <w:lang w:val="da-DK"/>
        </w:rPr>
        <w:br w:type="page"/>
      </w:r>
    </w:p>
    <w:p w:rsidR="006E3EF9" w:rsidRPr="0005781B" w:rsidRDefault="006E3EF9" w:rsidP="006E3EF9">
      <w:pPr>
        <w:rPr>
          <w:b/>
          <w:sz w:val="24"/>
          <w:lang w:val="da-DK"/>
        </w:rPr>
      </w:pPr>
      <w:r w:rsidRPr="0005781B">
        <w:rPr>
          <w:b/>
          <w:sz w:val="24"/>
          <w:lang w:val="da-DK"/>
        </w:rPr>
        <w:lastRenderedPageBreak/>
        <w:t>Index</w:t>
      </w:r>
    </w:p>
    <w:p w:rsidR="00294247" w:rsidRDefault="006E3EF9">
      <w:pPr>
        <w:pStyle w:val="Indholdsfortegnelse1"/>
        <w:tabs>
          <w:tab w:val="right" w:leader="dot" w:pos="9061"/>
        </w:tabs>
        <w:rPr>
          <w:rFonts w:asciiTheme="minorHAnsi" w:eastAsiaTheme="minorEastAsia" w:hAnsiTheme="minorHAnsi" w:cstheme="minorBidi"/>
          <w:noProof/>
          <w:szCs w:val="22"/>
          <w:lang w:val="da-DK" w:eastAsia="da-DK"/>
        </w:rPr>
      </w:pPr>
      <w:r w:rsidRPr="0005781B">
        <w:rPr>
          <w:b/>
          <w:sz w:val="24"/>
          <w:lang w:val="da-DK"/>
        </w:rPr>
        <w:fldChar w:fldCharType="begin"/>
      </w:r>
      <w:r w:rsidRPr="0005781B">
        <w:rPr>
          <w:b/>
          <w:sz w:val="24"/>
          <w:lang w:val="da-DK"/>
        </w:rPr>
        <w:instrText xml:space="preserve"> TOC \o "1-4" \h \z \u </w:instrText>
      </w:r>
      <w:r w:rsidRPr="0005781B">
        <w:rPr>
          <w:b/>
          <w:sz w:val="24"/>
          <w:lang w:val="da-DK"/>
        </w:rPr>
        <w:fldChar w:fldCharType="separate"/>
      </w:r>
      <w:hyperlink w:anchor="_Toc367627154" w:history="1">
        <w:r w:rsidR="00294247" w:rsidRPr="003E02DB">
          <w:rPr>
            <w:rStyle w:val="Hyperlink"/>
            <w:noProof/>
            <w:lang w:val="da-DK"/>
          </w:rPr>
          <w:t>Ledelsesresumé</w:t>
        </w:r>
        <w:r w:rsidR="00294247">
          <w:rPr>
            <w:noProof/>
            <w:webHidden/>
          </w:rPr>
          <w:tab/>
        </w:r>
        <w:r w:rsidR="00294247">
          <w:rPr>
            <w:rStyle w:val="Hyperlink"/>
            <w:noProof/>
          </w:rPr>
          <w:fldChar w:fldCharType="begin"/>
        </w:r>
        <w:r w:rsidR="00294247">
          <w:rPr>
            <w:noProof/>
            <w:webHidden/>
          </w:rPr>
          <w:instrText xml:space="preserve"> PAGEREF _Toc367627154 \h </w:instrText>
        </w:r>
        <w:r w:rsidR="00294247">
          <w:rPr>
            <w:rStyle w:val="Hyperlink"/>
            <w:noProof/>
          </w:rPr>
        </w:r>
        <w:r w:rsidR="00294247">
          <w:rPr>
            <w:rStyle w:val="Hyperlink"/>
            <w:noProof/>
          </w:rPr>
          <w:fldChar w:fldCharType="separate"/>
        </w:r>
        <w:r w:rsidR="00294247">
          <w:rPr>
            <w:noProof/>
            <w:webHidden/>
          </w:rPr>
          <w:t>3</w:t>
        </w:r>
        <w:r w:rsidR="00294247">
          <w:rPr>
            <w:rStyle w:val="Hyperlink"/>
            <w:noProof/>
          </w:rPr>
          <w:fldChar w:fldCharType="end"/>
        </w:r>
      </w:hyperlink>
    </w:p>
    <w:p w:rsidR="00294247" w:rsidRDefault="00294247">
      <w:pPr>
        <w:pStyle w:val="Indholdsfortegnelse1"/>
        <w:tabs>
          <w:tab w:val="right" w:leader="dot" w:pos="9061"/>
        </w:tabs>
        <w:rPr>
          <w:rFonts w:asciiTheme="minorHAnsi" w:eastAsiaTheme="minorEastAsia" w:hAnsiTheme="minorHAnsi" w:cstheme="minorBidi"/>
          <w:noProof/>
          <w:szCs w:val="22"/>
          <w:lang w:val="da-DK" w:eastAsia="da-DK"/>
        </w:rPr>
      </w:pPr>
      <w:hyperlink w:anchor="_Toc367627155" w:history="1">
        <w:r w:rsidRPr="003E02DB">
          <w:rPr>
            <w:rStyle w:val="Hyperlink"/>
            <w:noProof/>
            <w:lang w:val="da-DK"/>
          </w:rPr>
          <w:t>Årsag</w:t>
        </w:r>
        <w:r>
          <w:rPr>
            <w:noProof/>
            <w:webHidden/>
          </w:rPr>
          <w:tab/>
        </w:r>
        <w:r>
          <w:rPr>
            <w:rStyle w:val="Hyperlink"/>
            <w:noProof/>
          </w:rPr>
          <w:fldChar w:fldCharType="begin"/>
        </w:r>
        <w:r>
          <w:rPr>
            <w:noProof/>
            <w:webHidden/>
          </w:rPr>
          <w:instrText xml:space="preserve"> PAGEREF _Toc367627155 \h </w:instrText>
        </w:r>
        <w:r>
          <w:rPr>
            <w:rStyle w:val="Hyperlink"/>
            <w:noProof/>
          </w:rPr>
        </w:r>
        <w:r>
          <w:rPr>
            <w:rStyle w:val="Hyperlink"/>
            <w:noProof/>
          </w:rPr>
          <w:fldChar w:fldCharType="separate"/>
        </w:r>
        <w:r>
          <w:rPr>
            <w:noProof/>
            <w:webHidden/>
          </w:rPr>
          <w:t>4</w:t>
        </w:r>
        <w:r>
          <w:rPr>
            <w:rStyle w:val="Hyperlink"/>
            <w:noProof/>
          </w:rPr>
          <w:fldChar w:fldCharType="end"/>
        </w:r>
      </w:hyperlink>
    </w:p>
    <w:p w:rsidR="00294247" w:rsidRDefault="00294247">
      <w:pPr>
        <w:pStyle w:val="Indholdsfortegnelse1"/>
        <w:tabs>
          <w:tab w:val="right" w:leader="dot" w:pos="9061"/>
        </w:tabs>
        <w:rPr>
          <w:rFonts w:asciiTheme="minorHAnsi" w:eastAsiaTheme="minorEastAsia" w:hAnsiTheme="minorHAnsi" w:cstheme="minorBidi"/>
          <w:noProof/>
          <w:szCs w:val="22"/>
          <w:lang w:val="da-DK" w:eastAsia="da-DK"/>
        </w:rPr>
      </w:pPr>
      <w:hyperlink w:anchor="_Toc367627156" w:history="1">
        <w:r w:rsidRPr="003E02DB">
          <w:rPr>
            <w:rStyle w:val="Hyperlink"/>
            <w:noProof/>
            <w:lang w:val="da-DK"/>
          </w:rPr>
          <w:t>Muligheder</w:t>
        </w:r>
        <w:r>
          <w:rPr>
            <w:noProof/>
            <w:webHidden/>
          </w:rPr>
          <w:tab/>
        </w:r>
        <w:r>
          <w:rPr>
            <w:rStyle w:val="Hyperlink"/>
            <w:noProof/>
          </w:rPr>
          <w:fldChar w:fldCharType="begin"/>
        </w:r>
        <w:r>
          <w:rPr>
            <w:noProof/>
            <w:webHidden/>
          </w:rPr>
          <w:instrText xml:space="preserve"> PAGEREF _Toc367627156 \h </w:instrText>
        </w:r>
        <w:r>
          <w:rPr>
            <w:rStyle w:val="Hyperlink"/>
            <w:noProof/>
          </w:rPr>
        </w:r>
        <w:r>
          <w:rPr>
            <w:rStyle w:val="Hyperlink"/>
            <w:noProof/>
          </w:rPr>
          <w:fldChar w:fldCharType="separate"/>
        </w:r>
        <w:r>
          <w:rPr>
            <w:noProof/>
            <w:webHidden/>
          </w:rPr>
          <w:t>5</w:t>
        </w:r>
        <w:r>
          <w:rPr>
            <w:rStyle w:val="Hyperlink"/>
            <w:noProof/>
          </w:rPr>
          <w:fldChar w:fldCharType="end"/>
        </w:r>
      </w:hyperlink>
    </w:p>
    <w:p w:rsidR="00294247" w:rsidRDefault="00294247">
      <w:pPr>
        <w:pStyle w:val="Indholdsfortegnelse1"/>
        <w:tabs>
          <w:tab w:val="right" w:leader="dot" w:pos="9061"/>
        </w:tabs>
        <w:rPr>
          <w:rFonts w:asciiTheme="minorHAnsi" w:eastAsiaTheme="minorEastAsia" w:hAnsiTheme="minorHAnsi" w:cstheme="minorBidi"/>
          <w:noProof/>
          <w:szCs w:val="22"/>
          <w:lang w:val="da-DK" w:eastAsia="da-DK"/>
        </w:rPr>
      </w:pPr>
      <w:hyperlink w:anchor="_Toc367627157" w:history="1">
        <w:r w:rsidRPr="003E02DB">
          <w:rPr>
            <w:rStyle w:val="Hyperlink"/>
            <w:noProof/>
            <w:lang w:val="da-DK"/>
          </w:rPr>
          <w:t>Forventede positivt udbytte</w:t>
        </w:r>
        <w:r>
          <w:rPr>
            <w:noProof/>
            <w:webHidden/>
          </w:rPr>
          <w:tab/>
        </w:r>
        <w:r>
          <w:rPr>
            <w:rStyle w:val="Hyperlink"/>
            <w:noProof/>
          </w:rPr>
          <w:fldChar w:fldCharType="begin"/>
        </w:r>
        <w:r>
          <w:rPr>
            <w:noProof/>
            <w:webHidden/>
          </w:rPr>
          <w:instrText xml:space="preserve"> PAGEREF _Toc367627157 \h </w:instrText>
        </w:r>
        <w:r>
          <w:rPr>
            <w:rStyle w:val="Hyperlink"/>
            <w:noProof/>
          </w:rPr>
        </w:r>
        <w:r>
          <w:rPr>
            <w:rStyle w:val="Hyperlink"/>
            <w:noProof/>
          </w:rPr>
          <w:fldChar w:fldCharType="separate"/>
        </w:r>
        <w:r>
          <w:rPr>
            <w:noProof/>
            <w:webHidden/>
          </w:rPr>
          <w:t>6</w:t>
        </w:r>
        <w:r>
          <w:rPr>
            <w:rStyle w:val="Hyperlink"/>
            <w:noProof/>
          </w:rPr>
          <w:fldChar w:fldCharType="end"/>
        </w:r>
      </w:hyperlink>
    </w:p>
    <w:p w:rsidR="00294247" w:rsidRDefault="00294247">
      <w:pPr>
        <w:pStyle w:val="Indholdsfortegnelse1"/>
        <w:tabs>
          <w:tab w:val="right" w:leader="dot" w:pos="9061"/>
        </w:tabs>
        <w:rPr>
          <w:rFonts w:asciiTheme="minorHAnsi" w:eastAsiaTheme="minorEastAsia" w:hAnsiTheme="minorHAnsi" w:cstheme="minorBidi"/>
          <w:noProof/>
          <w:szCs w:val="22"/>
          <w:lang w:val="da-DK" w:eastAsia="da-DK"/>
        </w:rPr>
      </w:pPr>
      <w:hyperlink w:anchor="_Toc367627158" w:history="1">
        <w:r w:rsidRPr="003E02DB">
          <w:rPr>
            <w:rStyle w:val="Hyperlink"/>
            <w:noProof/>
            <w:lang w:val="da-DK"/>
          </w:rPr>
          <w:t>Forventede negative udbytte</w:t>
        </w:r>
        <w:r>
          <w:rPr>
            <w:noProof/>
            <w:webHidden/>
          </w:rPr>
          <w:tab/>
        </w:r>
        <w:r>
          <w:rPr>
            <w:rStyle w:val="Hyperlink"/>
            <w:noProof/>
          </w:rPr>
          <w:fldChar w:fldCharType="begin"/>
        </w:r>
        <w:r>
          <w:rPr>
            <w:noProof/>
            <w:webHidden/>
          </w:rPr>
          <w:instrText xml:space="preserve"> PAGEREF _Toc367627158 \h </w:instrText>
        </w:r>
        <w:r>
          <w:rPr>
            <w:rStyle w:val="Hyperlink"/>
            <w:noProof/>
          </w:rPr>
        </w:r>
        <w:r>
          <w:rPr>
            <w:rStyle w:val="Hyperlink"/>
            <w:noProof/>
          </w:rPr>
          <w:fldChar w:fldCharType="separate"/>
        </w:r>
        <w:r>
          <w:rPr>
            <w:noProof/>
            <w:webHidden/>
          </w:rPr>
          <w:t>7</w:t>
        </w:r>
        <w:r>
          <w:rPr>
            <w:rStyle w:val="Hyperlink"/>
            <w:noProof/>
          </w:rPr>
          <w:fldChar w:fldCharType="end"/>
        </w:r>
      </w:hyperlink>
    </w:p>
    <w:p w:rsidR="00294247" w:rsidRDefault="00294247">
      <w:pPr>
        <w:pStyle w:val="Indholdsfortegnelse1"/>
        <w:tabs>
          <w:tab w:val="right" w:leader="dot" w:pos="9061"/>
        </w:tabs>
        <w:rPr>
          <w:rFonts w:asciiTheme="minorHAnsi" w:eastAsiaTheme="minorEastAsia" w:hAnsiTheme="minorHAnsi" w:cstheme="minorBidi"/>
          <w:noProof/>
          <w:szCs w:val="22"/>
          <w:lang w:val="da-DK" w:eastAsia="da-DK"/>
        </w:rPr>
      </w:pPr>
      <w:hyperlink w:anchor="_Toc367627159" w:history="1">
        <w:r w:rsidRPr="003E02DB">
          <w:rPr>
            <w:rStyle w:val="Hyperlink"/>
            <w:noProof/>
          </w:rPr>
          <w:t>Tidshorisonten</w:t>
        </w:r>
        <w:r>
          <w:rPr>
            <w:noProof/>
            <w:webHidden/>
          </w:rPr>
          <w:tab/>
        </w:r>
        <w:r>
          <w:rPr>
            <w:rStyle w:val="Hyperlink"/>
            <w:noProof/>
          </w:rPr>
          <w:fldChar w:fldCharType="begin"/>
        </w:r>
        <w:r>
          <w:rPr>
            <w:noProof/>
            <w:webHidden/>
          </w:rPr>
          <w:instrText xml:space="preserve"> PAGEREF _Toc367627159 \h </w:instrText>
        </w:r>
        <w:r>
          <w:rPr>
            <w:rStyle w:val="Hyperlink"/>
            <w:noProof/>
          </w:rPr>
        </w:r>
        <w:r>
          <w:rPr>
            <w:rStyle w:val="Hyperlink"/>
            <w:noProof/>
          </w:rPr>
          <w:fldChar w:fldCharType="separate"/>
        </w:r>
        <w:r>
          <w:rPr>
            <w:noProof/>
            <w:webHidden/>
          </w:rPr>
          <w:t>8</w:t>
        </w:r>
        <w:r>
          <w:rPr>
            <w:rStyle w:val="Hyperlink"/>
            <w:noProof/>
          </w:rPr>
          <w:fldChar w:fldCharType="end"/>
        </w:r>
      </w:hyperlink>
    </w:p>
    <w:p w:rsidR="00294247" w:rsidRDefault="00294247">
      <w:pPr>
        <w:pStyle w:val="Indholdsfortegnelse1"/>
        <w:tabs>
          <w:tab w:val="right" w:leader="dot" w:pos="9061"/>
        </w:tabs>
        <w:rPr>
          <w:rFonts w:asciiTheme="minorHAnsi" w:eastAsiaTheme="minorEastAsia" w:hAnsiTheme="minorHAnsi" w:cstheme="minorBidi"/>
          <w:noProof/>
          <w:szCs w:val="22"/>
          <w:lang w:val="da-DK" w:eastAsia="da-DK"/>
        </w:rPr>
      </w:pPr>
      <w:hyperlink w:anchor="_Toc367627160" w:history="1">
        <w:r w:rsidRPr="003E02DB">
          <w:rPr>
            <w:rStyle w:val="Hyperlink"/>
            <w:noProof/>
            <w:lang w:val="da-DK"/>
          </w:rPr>
          <w:t>Omkostningerne</w:t>
        </w:r>
        <w:r>
          <w:rPr>
            <w:noProof/>
            <w:webHidden/>
          </w:rPr>
          <w:tab/>
        </w:r>
        <w:r>
          <w:rPr>
            <w:rStyle w:val="Hyperlink"/>
            <w:noProof/>
          </w:rPr>
          <w:fldChar w:fldCharType="begin"/>
        </w:r>
        <w:r>
          <w:rPr>
            <w:noProof/>
            <w:webHidden/>
          </w:rPr>
          <w:instrText xml:space="preserve"> PAGEREF _Toc367627160 \h </w:instrText>
        </w:r>
        <w:r>
          <w:rPr>
            <w:rStyle w:val="Hyperlink"/>
            <w:noProof/>
          </w:rPr>
        </w:r>
        <w:r>
          <w:rPr>
            <w:rStyle w:val="Hyperlink"/>
            <w:noProof/>
          </w:rPr>
          <w:fldChar w:fldCharType="separate"/>
        </w:r>
        <w:r>
          <w:rPr>
            <w:noProof/>
            <w:webHidden/>
          </w:rPr>
          <w:t>9</w:t>
        </w:r>
        <w:r>
          <w:rPr>
            <w:rStyle w:val="Hyperlink"/>
            <w:noProof/>
          </w:rPr>
          <w:fldChar w:fldCharType="end"/>
        </w:r>
      </w:hyperlink>
    </w:p>
    <w:p w:rsidR="00294247" w:rsidRDefault="00294247">
      <w:pPr>
        <w:pStyle w:val="Indholdsfortegnelse1"/>
        <w:tabs>
          <w:tab w:val="right" w:leader="dot" w:pos="9061"/>
        </w:tabs>
        <w:rPr>
          <w:rFonts w:asciiTheme="minorHAnsi" w:eastAsiaTheme="minorEastAsia" w:hAnsiTheme="minorHAnsi" w:cstheme="minorBidi"/>
          <w:noProof/>
          <w:szCs w:val="22"/>
          <w:lang w:val="da-DK" w:eastAsia="da-DK"/>
        </w:rPr>
      </w:pPr>
      <w:hyperlink w:anchor="_Toc367627161" w:history="1">
        <w:r w:rsidRPr="003E02DB">
          <w:rPr>
            <w:rStyle w:val="Hyperlink"/>
            <w:noProof/>
            <w:lang w:val="da-DK"/>
          </w:rPr>
          <w:t>Investeringsvurderingen</w:t>
        </w:r>
        <w:r>
          <w:rPr>
            <w:noProof/>
            <w:webHidden/>
          </w:rPr>
          <w:tab/>
        </w:r>
        <w:r>
          <w:rPr>
            <w:rStyle w:val="Hyperlink"/>
            <w:noProof/>
          </w:rPr>
          <w:fldChar w:fldCharType="begin"/>
        </w:r>
        <w:r>
          <w:rPr>
            <w:noProof/>
            <w:webHidden/>
          </w:rPr>
          <w:instrText xml:space="preserve"> PAGEREF _Toc367627161 \h </w:instrText>
        </w:r>
        <w:r>
          <w:rPr>
            <w:rStyle w:val="Hyperlink"/>
            <w:noProof/>
          </w:rPr>
        </w:r>
        <w:r>
          <w:rPr>
            <w:rStyle w:val="Hyperlink"/>
            <w:noProof/>
          </w:rPr>
          <w:fldChar w:fldCharType="separate"/>
        </w:r>
        <w:r>
          <w:rPr>
            <w:noProof/>
            <w:webHidden/>
          </w:rPr>
          <w:t>10</w:t>
        </w:r>
        <w:r>
          <w:rPr>
            <w:rStyle w:val="Hyperlink"/>
            <w:noProof/>
          </w:rPr>
          <w:fldChar w:fldCharType="end"/>
        </w:r>
      </w:hyperlink>
    </w:p>
    <w:p w:rsidR="00294247" w:rsidRDefault="00294247">
      <w:pPr>
        <w:pStyle w:val="Indholdsfortegnelse1"/>
        <w:tabs>
          <w:tab w:val="right" w:leader="dot" w:pos="9061"/>
        </w:tabs>
        <w:rPr>
          <w:rFonts w:asciiTheme="minorHAnsi" w:eastAsiaTheme="minorEastAsia" w:hAnsiTheme="minorHAnsi" w:cstheme="minorBidi"/>
          <w:noProof/>
          <w:szCs w:val="22"/>
          <w:lang w:val="da-DK" w:eastAsia="da-DK"/>
        </w:rPr>
      </w:pPr>
      <w:hyperlink w:anchor="_Toc367627162" w:history="1">
        <w:r w:rsidRPr="003E02DB">
          <w:rPr>
            <w:rStyle w:val="Hyperlink"/>
            <w:noProof/>
            <w:lang w:val="da-DK"/>
          </w:rPr>
          <w:t>Betydende risici</w:t>
        </w:r>
        <w:r>
          <w:rPr>
            <w:noProof/>
            <w:webHidden/>
          </w:rPr>
          <w:tab/>
        </w:r>
        <w:r>
          <w:rPr>
            <w:rStyle w:val="Hyperlink"/>
            <w:noProof/>
          </w:rPr>
          <w:fldChar w:fldCharType="begin"/>
        </w:r>
        <w:r>
          <w:rPr>
            <w:noProof/>
            <w:webHidden/>
          </w:rPr>
          <w:instrText xml:space="preserve"> PAGEREF _Toc367627162 \h </w:instrText>
        </w:r>
        <w:r>
          <w:rPr>
            <w:rStyle w:val="Hyperlink"/>
            <w:noProof/>
          </w:rPr>
        </w:r>
        <w:r>
          <w:rPr>
            <w:rStyle w:val="Hyperlink"/>
            <w:noProof/>
          </w:rPr>
          <w:fldChar w:fldCharType="separate"/>
        </w:r>
        <w:r>
          <w:rPr>
            <w:noProof/>
            <w:webHidden/>
          </w:rPr>
          <w:t>11</w:t>
        </w:r>
        <w:r>
          <w:rPr>
            <w:rStyle w:val="Hyperlink"/>
            <w:noProof/>
          </w:rPr>
          <w:fldChar w:fldCharType="end"/>
        </w:r>
      </w:hyperlink>
    </w:p>
    <w:p w:rsidR="00294247" w:rsidRDefault="00294247">
      <w:pPr>
        <w:pStyle w:val="Indholdsfortegnelse1"/>
        <w:tabs>
          <w:tab w:val="right" w:leader="dot" w:pos="9061"/>
        </w:tabs>
        <w:rPr>
          <w:rFonts w:asciiTheme="minorHAnsi" w:eastAsiaTheme="minorEastAsia" w:hAnsiTheme="minorHAnsi" w:cstheme="minorBidi"/>
          <w:noProof/>
          <w:szCs w:val="22"/>
          <w:lang w:val="da-DK" w:eastAsia="da-DK"/>
        </w:rPr>
      </w:pPr>
      <w:hyperlink w:anchor="_Toc367627163" w:history="1">
        <w:r w:rsidRPr="003E02DB">
          <w:rPr>
            <w:rStyle w:val="Hyperlink"/>
            <w:noProof/>
            <w:lang w:val="da-DK"/>
          </w:rPr>
          <w:t>Bilag/appendiks</w:t>
        </w:r>
        <w:r>
          <w:rPr>
            <w:noProof/>
            <w:webHidden/>
          </w:rPr>
          <w:tab/>
        </w:r>
        <w:r>
          <w:rPr>
            <w:rStyle w:val="Hyperlink"/>
            <w:noProof/>
          </w:rPr>
          <w:fldChar w:fldCharType="begin"/>
        </w:r>
        <w:r>
          <w:rPr>
            <w:noProof/>
            <w:webHidden/>
          </w:rPr>
          <w:instrText xml:space="preserve"> PAGEREF _Toc367627163 \h </w:instrText>
        </w:r>
        <w:r>
          <w:rPr>
            <w:rStyle w:val="Hyperlink"/>
            <w:noProof/>
          </w:rPr>
        </w:r>
        <w:r>
          <w:rPr>
            <w:rStyle w:val="Hyperlink"/>
            <w:noProof/>
          </w:rPr>
          <w:fldChar w:fldCharType="separate"/>
        </w:r>
        <w:r>
          <w:rPr>
            <w:noProof/>
            <w:webHidden/>
          </w:rPr>
          <w:t>12</w:t>
        </w:r>
        <w:r>
          <w:rPr>
            <w:rStyle w:val="Hyperlink"/>
            <w:noProof/>
          </w:rPr>
          <w:fldChar w:fldCharType="end"/>
        </w:r>
      </w:hyperlink>
    </w:p>
    <w:p w:rsidR="00294247" w:rsidRDefault="00294247">
      <w:pPr>
        <w:pStyle w:val="Indholdsfortegnelse2"/>
        <w:tabs>
          <w:tab w:val="right" w:leader="dot" w:pos="9061"/>
        </w:tabs>
        <w:rPr>
          <w:rFonts w:asciiTheme="minorHAnsi" w:eastAsiaTheme="minorEastAsia" w:hAnsiTheme="minorHAnsi" w:cstheme="minorBidi"/>
          <w:noProof/>
          <w:szCs w:val="22"/>
          <w:lang w:val="da-DK" w:eastAsia="da-DK"/>
        </w:rPr>
      </w:pPr>
      <w:hyperlink w:anchor="_Toc367627164" w:history="1">
        <w:r w:rsidRPr="003E02DB">
          <w:rPr>
            <w:rStyle w:val="Hyperlink"/>
            <w:noProof/>
            <w:lang w:val="da-DK"/>
          </w:rPr>
          <w:t>Appendiks 1</w:t>
        </w:r>
        <w:r>
          <w:rPr>
            <w:noProof/>
            <w:webHidden/>
          </w:rPr>
          <w:tab/>
        </w:r>
        <w:r>
          <w:rPr>
            <w:rStyle w:val="Hyperlink"/>
            <w:noProof/>
          </w:rPr>
          <w:fldChar w:fldCharType="begin"/>
        </w:r>
        <w:r>
          <w:rPr>
            <w:noProof/>
            <w:webHidden/>
          </w:rPr>
          <w:instrText xml:space="preserve"> PAGEREF _Toc367627164 \h </w:instrText>
        </w:r>
        <w:r>
          <w:rPr>
            <w:rStyle w:val="Hyperlink"/>
            <w:noProof/>
          </w:rPr>
        </w:r>
        <w:r>
          <w:rPr>
            <w:rStyle w:val="Hyperlink"/>
            <w:noProof/>
          </w:rPr>
          <w:fldChar w:fldCharType="separate"/>
        </w:r>
        <w:r>
          <w:rPr>
            <w:noProof/>
            <w:webHidden/>
          </w:rPr>
          <w:t>12</w:t>
        </w:r>
        <w:r>
          <w:rPr>
            <w:rStyle w:val="Hyperlink"/>
            <w:noProof/>
          </w:rPr>
          <w:fldChar w:fldCharType="end"/>
        </w:r>
      </w:hyperlink>
    </w:p>
    <w:p w:rsidR="00294247" w:rsidRDefault="00294247">
      <w:pPr>
        <w:pStyle w:val="Indholdsfortegnelse2"/>
        <w:tabs>
          <w:tab w:val="right" w:leader="dot" w:pos="9061"/>
        </w:tabs>
        <w:rPr>
          <w:rFonts w:asciiTheme="minorHAnsi" w:eastAsiaTheme="minorEastAsia" w:hAnsiTheme="minorHAnsi" w:cstheme="minorBidi"/>
          <w:noProof/>
          <w:szCs w:val="22"/>
          <w:lang w:val="da-DK" w:eastAsia="da-DK"/>
        </w:rPr>
      </w:pPr>
      <w:hyperlink w:anchor="_Toc367627165" w:history="1">
        <w:r w:rsidRPr="003E02DB">
          <w:rPr>
            <w:rStyle w:val="Hyperlink"/>
            <w:noProof/>
            <w:lang w:val="da-DK"/>
          </w:rPr>
          <w:t>Appendiks 2</w:t>
        </w:r>
        <w:r>
          <w:rPr>
            <w:noProof/>
            <w:webHidden/>
          </w:rPr>
          <w:tab/>
        </w:r>
        <w:r>
          <w:rPr>
            <w:rStyle w:val="Hyperlink"/>
            <w:noProof/>
          </w:rPr>
          <w:fldChar w:fldCharType="begin"/>
        </w:r>
        <w:r>
          <w:rPr>
            <w:noProof/>
            <w:webHidden/>
          </w:rPr>
          <w:instrText xml:space="preserve"> PAGEREF _Toc367627165 \h </w:instrText>
        </w:r>
        <w:r>
          <w:rPr>
            <w:rStyle w:val="Hyperlink"/>
            <w:noProof/>
          </w:rPr>
        </w:r>
        <w:r>
          <w:rPr>
            <w:rStyle w:val="Hyperlink"/>
            <w:noProof/>
          </w:rPr>
          <w:fldChar w:fldCharType="separate"/>
        </w:r>
        <w:r>
          <w:rPr>
            <w:noProof/>
            <w:webHidden/>
          </w:rPr>
          <w:t>12</w:t>
        </w:r>
        <w:r>
          <w:rPr>
            <w:rStyle w:val="Hyperlink"/>
            <w:noProof/>
          </w:rPr>
          <w:fldChar w:fldCharType="end"/>
        </w:r>
      </w:hyperlink>
    </w:p>
    <w:p w:rsidR="00294247" w:rsidRDefault="00294247">
      <w:pPr>
        <w:pStyle w:val="Indholdsfortegnelse2"/>
        <w:tabs>
          <w:tab w:val="right" w:leader="dot" w:pos="9061"/>
        </w:tabs>
        <w:rPr>
          <w:rFonts w:asciiTheme="minorHAnsi" w:eastAsiaTheme="minorEastAsia" w:hAnsiTheme="minorHAnsi" w:cstheme="minorBidi"/>
          <w:noProof/>
          <w:szCs w:val="22"/>
          <w:lang w:val="da-DK" w:eastAsia="da-DK"/>
        </w:rPr>
      </w:pPr>
      <w:hyperlink w:anchor="_Toc367627166" w:history="1">
        <w:r w:rsidRPr="003E02DB">
          <w:rPr>
            <w:rStyle w:val="Hyperlink"/>
            <w:noProof/>
            <w:lang w:val="da-DK"/>
          </w:rPr>
          <w:t>Bilag 1</w:t>
        </w:r>
        <w:r>
          <w:rPr>
            <w:noProof/>
            <w:webHidden/>
          </w:rPr>
          <w:tab/>
        </w:r>
        <w:r>
          <w:rPr>
            <w:rStyle w:val="Hyperlink"/>
            <w:noProof/>
          </w:rPr>
          <w:fldChar w:fldCharType="begin"/>
        </w:r>
        <w:r>
          <w:rPr>
            <w:noProof/>
            <w:webHidden/>
          </w:rPr>
          <w:instrText xml:space="preserve"> PAGEREF _Toc367627166 \h </w:instrText>
        </w:r>
        <w:r>
          <w:rPr>
            <w:rStyle w:val="Hyperlink"/>
            <w:noProof/>
          </w:rPr>
        </w:r>
        <w:r>
          <w:rPr>
            <w:rStyle w:val="Hyperlink"/>
            <w:noProof/>
          </w:rPr>
          <w:fldChar w:fldCharType="separate"/>
        </w:r>
        <w:r>
          <w:rPr>
            <w:noProof/>
            <w:webHidden/>
          </w:rPr>
          <w:t>12</w:t>
        </w:r>
        <w:r>
          <w:rPr>
            <w:rStyle w:val="Hyperlink"/>
            <w:noProof/>
          </w:rPr>
          <w:fldChar w:fldCharType="end"/>
        </w:r>
      </w:hyperlink>
    </w:p>
    <w:p w:rsidR="00294247" w:rsidRDefault="00294247">
      <w:pPr>
        <w:pStyle w:val="Indholdsfortegnelse2"/>
        <w:tabs>
          <w:tab w:val="right" w:leader="dot" w:pos="9061"/>
        </w:tabs>
        <w:rPr>
          <w:rFonts w:asciiTheme="minorHAnsi" w:eastAsiaTheme="minorEastAsia" w:hAnsiTheme="minorHAnsi" w:cstheme="minorBidi"/>
          <w:noProof/>
          <w:szCs w:val="22"/>
          <w:lang w:val="da-DK" w:eastAsia="da-DK"/>
        </w:rPr>
      </w:pPr>
      <w:hyperlink w:anchor="_Toc367627167" w:history="1">
        <w:r w:rsidRPr="003E02DB">
          <w:rPr>
            <w:rStyle w:val="Hyperlink"/>
            <w:noProof/>
            <w:lang w:val="da-DK"/>
          </w:rPr>
          <w:t>Bilag 2</w:t>
        </w:r>
        <w:r>
          <w:rPr>
            <w:noProof/>
            <w:webHidden/>
          </w:rPr>
          <w:tab/>
        </w:r>
        <w:r>
          <w:rPr>
            <w:rStyle w:val="Hyperlink"/>
            <w:noProof/>
          </w:rPr>
          <w:fldChar w:fldCharType="begin"/>
        </w:r>
        <w:r>
          <w:rPr>
            <w:noProof/>
            <w:webHidden/>
          </w:rPr>
          <w:instrText xml:space="preserve"> PAGEREF _Toc367627167 \h </w:instrText>
        </w:r>
        <w:r>
          <w:rPr>
            <w:rStyle w:val="Hyperlink"/>
            <w:noProof/>
          </w:rPr>
        </w:r>
        <w:r>
          <w:rPr>
            <w:rStyle w:val="Hyperlink"/>
            <w:noProof/>
          </w:rPr>
          <w:fldChar w:fldCharType="separate"/>
        </w:r>
        <w:r>
          <w:rPr>
            <w:noProof/>
            <w:webHidden/>
          </w:rPr>
          <w:t>12</w:t>
        </w:r>
        <w:r>
          <w:rPr>
            <w:rStyle w:val="Hyperlink"/>
            <w:noProof/>
          </w:rPr>
          <w:fldChar w:fldCharType="end"/>
        </w:r>
      </w:hyperlink>
    </w:p>
    <w:p w:rsidR="006E3EF9" w:rsidRPr="0005781B" w:rsidRDefault="006E3EF9" w:rsidP="006E3EF9">
      <w:pPr>
        <w:rPr>
          <w:b/>
          <w:sz w:val="24"/>
          <w:lang w:val="da-DK"/>
        </w:rPr>
      </w:pPr>
      <w:r w:rsidRPr="0005781B">
        <w:rPr>
          <w:b/>
          <w:sz w:val="24"/>
          <w:lang w:val="da-DK"/>
        </w:rPr>
        <w:fldChar w:fldCharType="end"/>
      </w:r>
    </w:p>
    <w:p w:rsidR="002F3419" w:rsidRPr="0005781B" w:rsidRDefault="006576BE" w:rsidP="00F224CD">
      <w:pPr>
        <w:pStyle w:val="Overskrift1"/>
        <w:rPr>
          <w:lang w:val="da-DK"/>
        </w:rPr>
      </w:pPr>
      <w:bookmarkStart w:id="0" w:name="_GoBack"/>
      <w:bookmarkEnd w:id="0"/>
      <w:r w:rsidRPr="0005781B">
        <w:rPr>
          <w:lang w:val="da-DK"/>
        </w:rPr>
        <w:br w:type="page"/>
      </w:r>
      <w:bookmarkStart w:id="1" w:name="_Toc367627154"/>
      <w:r w:rsidR="0005781B" w:rsidRPr="0005781B">
        <w:rPr>
          <w:lang w:val="da-DK"/>
        </w:rPr>
        <w:lastRenderedPageBreak/>
        <w:t>Ledelsesresumé</w:t>
      </w:r>
      <w:bookmarkEnd w:id="1"/>
      <w:r w:rsidR="00F170EF" w:rsidRPr="0005781B">
        <w:rPr>
          <w:lang w:val="da-DK"/>
        </w:rPr>
        <w:t xml:space="preserve"> </w:t>
      </w:r>
    </w:p>
    <w:p w:rsidR="0005781B" w:rsidRPr="0005781B" w:rsidRDefault="0005781B" w:rsidP="00CD18E5">
      <w:pPr>
        <w:rPr>
          <w:lang w:val="da-DK"/>
        </w:rPr>
      </w:pPr>
    </w:p>
    <w:p w:rsidR="0005781B" w:rsidRPr="0005781B" w:rsidRDefault="0005781B" w:rsidP="0005781B">
      <w:pPr>
        <w:rPr>
          <w:lang w:val="da-DK"/>
        </w:rPr>
      </w:pPr>
      <w:r w:rsidRPr="0005781B">
        <w:rPr>
          <w:lang w:val="da-DK"/>
        </w:rPr>
        <w:t xml:space="preserve">Dette er jeres beskrivelse af business casen på én side. </w:t>
      </w:r>
    </w:p>
    <w:p w:rsidR="0005781B" w:rsidRPr="0005781B" w:rsidRDefault="0005781B" w:rsidP="0005781B">
      <w:pPr>
        <w:rPr>
          <w:lang w:val="da-DK"/>
        </w:rPr>
      </w:pPr>
      <w:r w:rsidRPr="0005781B">
        <w:rPr>
          <w:lang w:val="da-DK"/>
        </w:rPr>
        <w:t>Her skal I demonstrere, at I kan fatte jer i korthed, men alligevel få alt med.</w:t>
      </w:r>
    </w:p>
    <w:p w:rsidR="0005781B" w:rsidRPr="0005781B" w:rsidRDefault="0005781B" w:rsidP="0005781B">
      <w:pPr>
        <w:rPr>
          <w:lang w:val="da-DK"/>
        </w:rPr>
      </w:pPr>
      <w:r w:rsidRPr="0005781B">
        <w:rPr>
          <w:lang w:val="da-DK"/>
        </w:rPr>
        <w:t xml:space="preserve">I kan med fordel tage udgangspunkt i Barbara </w:t>
      </w:r>
      <w:proofErr w:type="spellStart"/>
      <w:r w:rsidRPr="0005781B">
        <w:rPr>
          <w:lang w:val="da-DK"/>
        </w:rPr>
        <w:t>Minto’s</w:t>
      </w:r>
      <w:proofErr w:type="spellEnd"/>
      <w:r w:rsidRPr="0005781B">
        <w:rPr>
          <w:lang w:val="da-DK"/>
        </w:rPr>
        <w:t xml:space="preserve"> Pyramide </w:t>
      </w:r>
      <w:proofErr w:type="spellStart"/>
      <w:r w:rsidRPr="0005781B">
        <w:rPr>
          <w:lang w:val="da-DK"/>
        </w:rPr>
        <w:t>Principle</w:t>
      </w:r>
      <w:proofErr w:type="spellEnd"/>
      <w:r w:rsidRPr="0005781B">
        <w:rPr>
          <w:lang w:val="da-DK"/>
        </w:rPr>
        <w:t xml:space="preserve"> – i øvrigt noget man godt kan blive rigtig klog af.</w:t>
      </w:r>
    </w:p>
    <w:p w:rsidR="0005781B" w:rsidRPr="0005781B" w:rsidRDefault="0005781B" w:rsidP="0005781B">
      <w:pPr>
        <w:rPr>
          <w:lang w:val="da-DK"/>
        </w:rPr>
      </w:pPr>
      <w:r w:rsidRPr="0005781B">
        <w:rPr>
          <w:lang w:val="da-DK"/>
        </w:rPr>
        <w:t xml:space="preserve">The </w:t>
      </w:r>
      <w:proofErr w:type="spellStart"/>
      <w:r w:rsidRPr="0005781B">
        <w:rPr>
          <w:lang w:val="da-DK"/>
        </w:rPr>
        <w:t>Pyramid</w:t>
      </w:r>
      <w:proofErr w:type="spellEnd"/>
      <w:r w:rsidRPr="0005781B">
        <w:rPr>
          <w:lang w:val="da-DK"/>
        </w:rPr>
        <w:t xml:space="preserve"> </w:t>
      </w:r>
      <w:proofErr w:type="spellStart"/>
      <w:r w:rsidRPr="0005781B">
        <w:rPr>
          <w:lang w:val="da-DK"/>
        </w:rPr>
        <w:t>Principle</w:t>
      </w:r>
      <w:proofErr w:type="spellEnd"/>
      <w:r w:rsidRPr="0005781B">
        <w:rPr>
          <w:lang w:val="da-DK"/>
        </w:rPr>
        <w:t xml:space="preserve"> (i en af dens former … for det afhænger af kontekst): </w:t>
      </w:r>
    </w:p>
    <w:p w:rsidR="0005781B" w:rsidRPr="0005781B" w:rsidRDefault="0005781B" w:rsidP="0005781B">
      <w:pPr>
        <w:rPr>
          <w:lang w:val="da-DK"/>
        </w:rPr>
      </w:pPr>
      <w:r w:rsidRPr="0005781B">
        <w:rPr>
          <w:lang w:val="da-DK"/>
        </w:rPr>
        <w:t xml:space="preserve">S – Situation(s) </w:t>
      </w:r>
    </w:p>
    <w:p w:rsidR="0005781B" w:rsidRPr="0005781B" w:rsidRDefault="0005781B" w:rsidP="0005781B">
      <w:pPr>
        <w:rPr>
          <w:lang w:val="da-DK"/>
        </w:rPr>
      </w:pPr>
      <w:r w:rsidRPr="0005781B">
        <w:rPr>
          <w:lang w:val="da-DK"/>
        </w:rPr>
        <w:t xml:space="preserve">C – </w:t>
      </w:r>
      <w:proofErr w:type="spellStart"/>
      <w:r w:rsidRPr="0005781B">
        <w:rPr>
          <w:lang w:val="da-DK"/>
        </w:rPr>
        <w:t>Complication</w:t>
      </w:r>
      <w:proofErr w:type="spellEnd"/>
      <w:r w:rsidRPr="0005781B">
        <w:rPr>
          <w:lang w:val="da-DK"/>
        </w:rPr>
        <w:t>(s)</w:t>
      </w:r>
    </w:p>
    <w:p w:rsidR="0005781B" w:rsidRPr="0005781B" w:rsidRDefault="0005781B" w:rsidP="0005781B">
      <w:pPr>
        <w:rPr>
          <w:lang w:val="da-DK"/>
        </w:rPr>
      </w:pPr>
      <w:r w:rsidRPr="0005781B">
        <w:rPr>
          <w:lang w:val="da-DK"/>
        </w:rPr>
        <w:t xml:space="preserve">K – </w:t>
      </w:r>
      <w:proofErr w:type="spellStart"/>
      <w:r w:rsidRPr="0005781B">
        <w:rPr>
          <w:lang w:val="da-DK"/>
        </w:rPr>
        <w:t>Key</w:t>
      </w:r>
      <w:proofErr w:type="spellEnd"/>
      <w:r w:rsidRPr="0005781B">
        <w:rPr>
          <w:lang w:val="da-DK"/>
        </w:rPr>
        <w:t xml:space="preserve"> </w:t>
      </w:r>
      <w:proofErr w:type="spellStart"/>
      <w:r w:rsidRPr="0005781B">
        <w:rPr>
          <w:lang w:val="da-DK"/>
        </w:rPr>
        <w:t>question</w:t>
      </w:r>
      <w:proofErr w:type="spellEnd"/>
      <w:r w:rsidRPr="0005781B">
        <w:rPr>
          <w:lang w:val="da-DK"/>
        </w:rPr>
        <w:t>(s)</w:t>
      </w:r>
    </w:p>
    <w:p w:rsidR="0005781B" w:rsidRPr="0005781B" w:rsidRDefault="0005781B" w:rsidP="0005781B">
      <w:pPr>
        <w:rPr>
          <w:lang w:val="da-DK"/>
        </w:rPr>
      </w:pPr>
      <w:r w:rsidRPr="0005781B">
        <w:rPr>
          <w:lang w:val="da-DK"/>
        </w:rPr>
        <w:t>S – Solution(s)</w:t>
      </w:r>
    </w:p>
    <w:p w:rsidR="0005781B" w:rsidRPr="0005781B" w:rsidRDefault="0005781B" w:rsidP="0005781B">
      <w:pPr>
        <w:rPr>
          <w:lang w:val="da-DK"/>
        </w:rPr>
      </w:pPr>
      <w:r w:rsidRPr="0005781B">
        <w:rPr>
          <w:lang w:val="da-DK"/>
        </w:rPr>
        <w:t xml:space="preserve">C – </w:t>
      </w:r>
      <w:proofErr w:type="spellStart"/>
      <w:r w:rsidRPr="0005781B">
        <w:rPr>
          <w:lang w:val="da-DK"/>
        </w:rPr>
        <w:t>Conclusion</w:t>
      </w:r>
      <w:proofErr w:type="spellEnd"/>
      <w:r w:rsidRPr="0005781B">
        <w:rPr>
          <w:lang w:val="da-DK"/>
        </w:rPr>
        <w:t>(s)</w:t>
      </w:r>
    </w:p>
    <w:p w:rsidR="0005781B" w:rsidRPr="0005781B" w:rsidRDefault="0005781B" w:rsidP="0005781B">
      <w:pPr>
        <w:rPr>
          <w:lang w:val="da-DK"/>
        </w:rPr>
      </w:pPr>
      <w:r w:rsidRPr="0005781B">
        <w:rPr>
          <w:lang w:val="da-DK"/>
        </w:rPr>
        <w:t xml:space="preserve">R – </w:t>
      </w:r>
      <w:proofErr w:type="spellStart"/>
      <w:r w:rsidRPr="0005781B">
        <w:rPr>
          <w:lang w:val="da-DK"/>
        </w:rPr>
        <w:t>Recommendation</w:t>
      </w:r>
      <w:proofErr w:type="spellEnd"/>
      <w:r w:rsidRPr="0005781B">
        <w:rPr>
          <w:lang w:val="da-DK"/>
        </w:rPr>
        <w:t>(s)</w:t>
      </w:r>
    </w:p>
    <w:p w:rsidR="0005781B" w:rsidRDefault="0005781B" w:rsidP="00CD18E5">
      <w:pPr>
        <w:rPr>
          <w:lang w:val="da-DK"/>
        </w:rPr>
      </w:pPr>
    </w:p>
    <w:p w:rsidR="0005781B" w:rsidRPr="0005781B" w:rsidRDefault="0005781B" w:rsidP="0005781B">
      <w:pPr>
        <w:rPr>
          <w:lang w:val="da-DK"/>
        </w:rPr>
      </w:pPr>
      <w:r w:rsidRPr="0005781B">
        <w:rPr>
          <w:b/>
          <w:bCs/>
          <w:lang w:val="da-DK"/>
        </w:rPr>
        <w:t xml:space="preserve">Tip til </w:t>
      </w:r>
      <w:r>
        <w:rPr>
          <w:b/>
          <w:bCs/>
          <w:lang w:val="da-DK"/>
        </w:rPr>
        <w:t xml:space="preserve">business case </w:t>
      </w:r>
      <w:r w:rsidRPr="0005781B">
        <w:rPr>
          <w:b/>
          <w:bCs/>
          <w:lang w:val="da-DK"/>
        </w:rPr>
        <w:t xml:space="preserve">skrivningen: </w:t>
      </w:r>
      <w:r w:rsidRPr="0005781B">
        <w:rPr>
          <w:lang w:val="da-DK"/>
        </w:rPr>
        <w:t>Skrive dette afsnit til sidst. Fortæl historien med en rød tråd ved at anvende ovenstående 6 steps.</w:t>
      </w:r>
    </w:p>
    <w:p w:rsidR="0005781B" w:rsidRPr="0005781B" w:rsidRDefault="0005781B" w:rsidP="00CD18E5">
      <w:pPr>
        <w:rPr>
          <w:lang w:val="da-DK"/>
        </w:rPr>
      </w:pPr>
    </w:p>
    <w:p w:rsidR="0005781B" w:rsidRPr="0005781B" w:rsidRDefault="0005781B" w:rsidP="0005781B">
      <w:proofErr w:type="spellStart"/>
      <w:r w:rsidRPr="0005781B">
        <w:rPr>
          <w:lang w:val="en-US"/>
        </w:rPr>
        <w:t>Kilder</w:t>
      </w:r>
      <w:proofErr w:type="spellEnd"/>
      <w:r w:rsidRPr="0005781B">
        <w:rPr>
          <w:lang w:val="en-US"/>
        </w:rPr>
        <w:t xml:space="preserve">: Barbara </w:t>
      </w:r>
      <w:proofErr w:type="spellStart"/>
      <w:r w:rsidRPr="0005781B">
        <w:rPr>
          <w:lang w:val="en-US"/>
        </w:rPr>
        <w:t>Minto</w:t>
      </w:r>
      <w:proofErr w:type="spellEnd"/>
      <w:r w:rsidRPr="0005781B">
        <w:rPr>
          <w:lang w:val="en-US"/>
        </w:rPr>
        <w:t xml:space="preserve">. The </w:t>
      </w:r>
      <w:proofErr w:type="spellStart"/>
      <w:r w:rsidRPr="0005781B">
        <w:rPr>
          <w:lang w:val="en-US"/>
        </w:rPr>
        <w:t>Minto</w:t>
      </w:r>
      <w:proofErr w:type="spellEnd"/>
      <w:r w:rsidRPr="0005781B">
        <w:rPr>
          <w:lang w:val="en-US"/>
        </w:rPr>
        <w:t xml:space="preserve"> Pyramid Principle: Logic in Writing, Thinking, and Problem Solving. New and expanded </w:t>
      </w:r>
      <w:proofErr w:type="spellStart"/>
      <w:proofErr w:type="gramStart"/>
      <w:r w:rsidRPr="0005781B">
        <w:rPr>
          <w:lang w:val="en-US"/>
        </w:rPr>
        <w:t>ed</w:t>
      </w:r>
      <w:proofErr w:type="spellEnd"/>
      <w:proofErr w:type="gramEnd"/>
      <w:r w:rsidRPr="0005781B">
        <w:rPr>
          <w:lang w:val="en-US"/>
        </w:rPr>
        <w:t xml:space="preserve">, </w:t>
      </w:r>
      <w:proofErr w:type="spellStart"/>
      <w:r w:rsidRPr="0005781B">
        <w:rPr>
          <w:lang w:val="en-US"/>
        </w:rPr>
        <w:t>Minto</w:t>
      </w:r>
      <w:proofErr w:type="spellEnd"/>
      <w:r w:rsidRPr="0005781B">
        <w:rPr>
          <w:lang w:val="en-US"/>
        </w:rPr>
        <w:t xml:space="preserve"> International, 1996, ISBN: 0960191038.</w:t>
      </w:r>
    </w:p>
    <w:p w:rsidR="0005781B" w:rsidRDefault="0005781B" w:rsidP="00CD18E5">
      <w:pPr>
        <w:rPr>
          <w:lang w:val="da-DK"/>
        </w:rPr>
      </w:pPr>
    </w:p>
    <w:p w:rsidR="0005781B" w:rsidRDefault="0005781B" w:rsidP="00CD18E5">
      <w:pPr>
        <w:rPr>
          <w:lang w:val="da-DK"/>
        </w:rPr>
      </w:pPr>
    </w:p>
    <w:p w:rsidR="0005781B" w:rsidRDefault="0005781B">
      <w:pPr>
        <w:spacing w:after="0"/>
        <w:rPr>
          <w:lang w:val="da-DK"/>
        </w:rPr>
      </w:pPr>
      <w:r>
        <w:rPr>
          <w:lang w:val="da-DK"/>
        </w:rPr>
        <w:br w:type="page"/>
      </w:r>
    </w:p>
    <w:p w:rsidR="0005781B" w:rsidRPr="0005781B" w:rsidRDefault="0005781B" w:rsidP="0005781B">
      <w:pPr>
        <w:pStyle w:val="Overskrift1"/>
        <w:rPr>
          <w:lang w:val="da-DK"/>
        </w:rPr>
      </w:pPr>
      <w:bookmarkStart w:id="2" w:name="_Toc367627155"/>
      <w:r>
        <w:rPr>
          <w:lang w:val="da-DK"/>
        </w:rPr>
        <w:lastRenderedPageBreak/>
        <w:t>Årsag</w:t>
      </w:r>
      <w:bookmarkEnd w:id="2"/>
      <w:r w:rsidRPr="0005781B">
        <w:rPr>
          <w:lang w:val="da-DK"/>
        </w:rPr>
        <w:t xml:space="preserve"> </w:t>
      </w:r>
    </w:p>
    <w:p w:rsidR="0005781B" w:rsidRPr="0005781B" w:rsidRDefault="0005781B" w:rsidP="0005781B">
      <w:pPr>
        <w:rPr>
          <w:lang w:val="da-DK"/>
        </w:rPr>
      </w:pPr>
    </w:p>
    <w:p w:rsidR="0005781B" w:rsidRPr="0005781B" w:rsidRDefault="0005781B" w:rsidP="0005781B">
      <w:pPr>
        <w:rPr>
          <w:lang w:val="da-DK"/>
        </w:rPr>
      </w:pPr>
      <w:r w:rsidRPr="0005781B">
        <w:rPr>
          <w:lang w:val="da-DK"/>
        </w:rPr>
        <w:t>Hvorfor er det vi skal starte projektet</w:t>
      </w:r>
      <w:proofErr w:type="gramStart"/>
      <w:r w:rsidRPr="0005781B">
        <w:rPr>
          <w:lang w:val="da-DK"/>
        </w:rPr>
        <w:t>.</w:t>
      </w:r>
      <w:proofErr w:type="gramEnd"/>
      <w:r w:rsidRPr="0005781B">
        <w:rPr>
          <w:lang w:val="da-DK"/>
        </w:rPr>
        <w:t xml:space="preserve"> Dette svare til de to-tre første afsnit i </w:t>
      </w:r>
      <w:proofErr w:type="spellStart"/>
      <w:r w:rsidRPr="0005781B">
        <w:rPr>
          <w:lang w:val="da-DK"/>
        </w:rPr>
        <w:t>Pyramid</w:t>
      </w:r>
      <w:proofErr w:type="spellEnd"/>
      <w:r w:rsidRPr="0005781B">
        <w:rPr>
          <w:lang w:val="da-DK"/>
        </w:rPr>
        <w:t xml:space="preserve"> </w:t>
      </w:r>
      <w:proofErr w:type="spellStart"/>
      <w:r w:rsidRPr="0005781B">
        <w:rPr>
          <w:lang w:val="da-DK"/>
        </w:rPr>
        <w:t>Principle</w:t>
      </w:r>
      <w:proofErr w:type="spellEnd"/>
      <w:r w:rsidRPr="0005781B">
        <w:rPr>
          <w:lang w:val="da-DK"/>
        </w:rPr>
        <w:t>:</w:t>
      </w:r>
    </w:p>
    <w:p w:rsidR="0005781B" w:rsidRPr="0005781B" w:rsidRDefault="0005781B" w:rsidP="0005781B">
      <w:pPr>
        <w:rPr>
          <w:lang w:val="en-US"/>
        </w:rPr>
      </w:pPr>
      <w:r w:rsidRPr="0005781B">
        <w:rPr>
          <w:lang w:val="en-US"/>
        </w:rPr>
        <w:t xml:space="preserve">S – Situation(s) </w:t>
      </w:r>
    </w:p>
    <w:p w:rsidR="0005781B" w:rsidRPr="0005781B" w:rsidRDefault="0005781B" w:rsidP="0005781B">
      <w:pPr>
        <w:rPr>
          <w:lang w:val="en-US"/>
        </w:rPr>
      </w:pPr>
      <w:r w:rsidRPr="0005781B">
        <w:rPr>
          <w:lang w:val="en-US"/>
        </w:rPr>
        <w:t>C – Complication(s)</w:t>
      </w:r>
    </w:p>
    <w:p w:rsidR="0005781B" w:rsidRDefault="0005781B" w:rsidP="0005781B">
      <w:pPr>
        <w:rPr>
          <w:lang w:val="da-DK"/>
        </w:rPr>
      </w:pPr>
      <w:r w:rsidRPr="0005781B">
        <w:rPr>
          <w:lang w:val="da-DK"/>
        </w:rPr>
        <w:t xml:space="preserve">K – </w:t>
      </w:r>
      <w:proofErr w:type="spellStart"/>
      <w:r w:rsidRPr="0005781B">
        <w:rPr>
          <w:lang w:val="da-DK"/>
        </w:rPr>
        <w:t>Key</w:t>
      </w:r>
      <w:proofErr w:type="spellEnd"/>
      <w:r w:rsidRPr="0005781B">
        <w:rPr>
          <w:lang w:val="da-DK"/>
        </w:rPr>
        <w:t xml:space="preserve"> </w:t>
      </w:r>
      <w:proofErr w:type="spellStart"/>
      <w:r w:rsidRPr="0005781B">
        <w:rPr>
          <w:lang w:val="da-DK"/>
        </w:rPr>
        <w:t>question</w:t>
      </w:r>
      <w:proofErr w:type="spellEnd"/>
      <w:r w:rsidRPr="0005781B">
        <w:rPr>
          <w:lang w:val="da-DK"/>
        </w:rPr>
        <w:t>(s)</w:t>
      </w:r>
    </w:p>
    <w:p w:rsidR="0005781B" w:rsidRPr="0005781B" w:rsidRDefault="0005781B" w:rsidP="0005781B">
      <w:pPr>
        <w:rPr>
          <w:lang w:val="da-DK"/>
        </w:rPr>
      </w:pPr>
    </w:p>
    <w:p w:rsidR="0005781B" w:rsidRPr="0005781B" w:rsidRDefault="0005781B" w:rsidP="0005781B">
      <w:pPr>
        <w:rPr>
          <w:lang w:val="da-DK"/>
        </w:rPr>
      </w:pPr>
      <w:r w:rsidRPr="0005781B">
        <w:rPr>
          <w:b/>
          <w:bCs/>
          <w:lang w:val="da-DK"/>
        </w:rPr>
        <w:t xml:space="preserve">Tip til skrivningen: </w:t>
      </w:r>
      <w:r w:rsidRPr="0005781B">
        <w:rPr>
          <w:lang w:val="da-DK"/>
        </w:rPr>
        <w:t xml:space="preserve">Skrive dette afsnit som det allerførste. Dette afsnit er fundamentet for jeres business case! Få alle interessenter til at nikke til alle statements i dette afsnit. Brug et par sider i hovedrapporten til dette. Resten skal i bilag/appendiks. </w:t>
      </w:r>
    </w:p>
    <w:p w:rsidR="0005781B" w:rsidRPr="0005781B" w:rsidRDefault="0005781B" w:rsidP="0005781B">
      <w:pPr>
        <w:rPr>
          <w:lang w:val="da-DK"/>
        </w:rPr>
      </w:pPr>
    </w:p>
    <w:p w:rsidR="0005781B" w:rsidRPr="0005781B" w:rsidRDefault="0005781B" w:rsidP="0005781B">
      <w:pPr>
        <w:rPr>
          <w:i/>
          <w:lang w:val="da-DK"/>
        </w:rPr>
      </w:pPr>
      <w:r w:rsidRPr="0005781B">
        <w:rPr>
          <w:i/>
          <w:lang w:val="da-DK"/>
        </w:rPr>
        <w:t xml:space="preserve"> </w:t>
      </w:r>
      <w:r w:rsidRPr="0005781B">
        <w:rPr>
          <w:bCs/>
          <w:i/>
          <w:lang w:val="da-DK"/>
        </w:rPr>
        <w:t xml:space="preserve">S – Situation(s) </w:t>
      </w:r>
    </w:p>
    <w:p w:rsidR="0005781B" w:rsidRPr="0005781B" w:rsidRDefault="0005781B" w:rsidP="0005781B">
      <w:pPr>
        <w:rPr>
          <w:lang w:val="da-DK"/>
        </w:rPr>
      </w:pPr>
      <w:r w:rsidRPr="0005781B">
        <w:rPr>
          <w:lang w:val="da-DK"/>
        </w:rPr>
        <w:t xml:space="preserve">Hvor står vi i dag? </w:t>
      </w:r>
    </w:p>
    <w:p w:rsidR="0005781B" w:rsidRDefault="0005781B" w:rsidP="0005781B">
      <w:pPr>
        <w:rPr>
          <w:lang w:val="da-DK"/>
        </w:rPr>
      </w:pPr>
      <w:r w:rsidRPr="0005781B">
        <w:rPr>
          <w:lang w:val="da-DK"/>
        </w:rPr>
        <w:t xml:space="preserve">En status over situationen med udgangspunkt i ”at </w:t>
      </w:r>
      <w:proofErr w:type="gramStart"/>
      <w:r w:rsidRPr="0005781B">
        <w:rPr>
          <w:lang w:val="da-DK"/>
        </w:rPr>
        <w:t>tegne</w:t>
      </w:r>
      <w:proofErr w:type="gramEnd"/>
      <w:r w:rsidRPr="0005781B">
        <w:rPr>
          <w:lang w:val="da-DK"/>
        </w:rPr>
        <w:t xml:space="preserve"> en streg i sandet”.</w:t>
      </w:r>
    </w:p>
    <w:p w:rsidR="0005781B" w:rsidRPr="0005781B" w:rsidRDefault="0005781B" w:rsidP="0005781B">
      <w:pPr>
        <w:rPr>
          <w:lang w:val="da-DK"/>
        </w:rPr>
      </w:pPr>
    </w:p>
    <w:p w:rsidR="0005781B" w:rsidRPr="0005781B" w:rsidRDefault="0005781B" w:rsidP="0005781B">
      <w:pPr>
        <w:rPr>
          <w:i/>
          <w:lang w:val="da-DK"/>
        </w:rPr>
      </w:pPr>
      <w:r w:rsidRPr="0005781B">
        <w:rPr>
          <w:bCs/>
          <w:i/>
          <w:lang w:val="da-DK"/>
        </w:rPr>
        <w:t xml:space="preserve">C – </w:t>
      </w:r>
      <w:proofErr w:type="spellStart"/>
      <w:r w:rsidRPr="0005781B">
        <w:rPr>
          <w:bCs/>
          <w:i/>
          <w:lang w:val="da-DK"/>
        </w:rPr>
        <w:t>Complication</w:t>
      </w:r>
      <w:proofErr w:type="spellEnd"/>
      <w:r w:rsidRPr="0005781B">
        <w:rPr>
          <w:bCs/>
          <w:i/>
          <w:lang w:val="da-DK"/>
        </w:rPr>
        <w:t>(s)</w:t>
      </w:r>
    </w:p>
    <w:p w:rsidR="0005781B" w:rsidRPr="0005781B" w:rsidRDefault="0005781B" w:rsidP="0005781B">
      <w:pPr>
        <w:rPr>
          <w:lang w:val="da-DK"/>
        </w:rPr>
      </w:pPr>
      <w:r w:rsidRPr="0005781B">
        <w:rPr>
          <w:lang w:val="da-DK"/>
        </w:rPr>
        <w:t>Hvad kan ramme os?</w:t>
      </w:r>
    </w:p>
    <w:p w:rsidR="0005781B" w:rsidRPr="0005781B" w:rsidRDefault="0005781B" w:rsidP="0005781B">
      <w:pPr>
        <w:rPr>
          <w:lang w:val="da-DK"/>
        </w:rPr>
      </w:pPr>
      <w:r w:rsidRPr="0005781B">
        <w:rPr>
          <w:lang w:val="da-DK"/>
        </w:rPr>
        <w:t xml:space="preserve">En beskrivelse af de udfordringer, som kan eller vil ramme os. Det er specielt ”vil” udfordringerne, som gør argumentationen stærkere. </w:t>
      </w:r>
    </w:p>
    <w:p w:rsidR="0005781B" w:rsidRPr="0005781B" w:rsidRDefault="0005781B" w:rsidP="0005781B">
      <w:pPr>
        <w:rPr>
          <w:lang w:val="da-DK"/>
        </w:rPr>
      </w:pPr>
      <w:r w:rsidRPr="0005781B">
        <w:rPr>
          <w:lang w:val="da-DK"/>
        </w:rPr>
        <w:t xml:space="preserve">Her kan man med fordel tænke risici matrix ind. </w:t>
      </w:r>
    </w:p>
    <w:p w:rsidR="0005781B" w:rsidRDefault="0005781B" w:rsidP="00CD18E5">
      <w:pPr>
        <w:rPr>
          <w:lang w:val="da-DK"/>
        </w:rPr>
      </w:pPr>
    </w:p>
    <w:p w:rsidR="0005781B" w:rsidRPr="0005781B" w:rsidRDefault="0005781B" w:rsidP="0005781B">
      <w:pPr>
        <w:rPr>
          <w:i/>
          <w:lang w:val="da-DK"/>
        </w:rPr>
      </w:pPr>
      <w:r w:rsidRPr="0005781B">
        <w:rPr>
          <w:bCs/>
          <w:i/>
          <w:lang w:val="da-DK"/>
        </w:rPr>
        <w:t xml:space="preserve">K – </w:t>
      </w:r>
      <w:proofErr w:type="spellStart"/>
      <w:r w:rsidRPr="0005781B">
        <w:rPr>
          <w:bCs/>
          <w:i/>
          <w:lang w:val="da-DK"/>
        </w:rPr>
        <w:t>Key</w:t>
      </w:r>
      <w:proofErr w:type="spellEnd"/>
      <w:r w:rsidRPr="0005781B">
        <w:rPr>
          <w:bCs/>
          <w:i/>
          <w:lang w:val="da-DK"/>
        </w:rPr>
        <w:t xml:space="preserve"> </w:t>
      </w:r>
      <w:proofErr w:type="spellStart"/>
      <w:r w:rsidRPr="0005781B">
        <w:rPr>
          <w:bCs/>
          <w:i/>
          <w:lang w:val="da-DK"/>
        </w:rPr>
        <w:t>question</w:t>
      </w:r>
      <w:proofErr w:type="spellEnd"/>
      <w:r w:rsidRPr="0005781B">
        <w:rPr>
          <w:bCs/>
          <w:i/>
          <w:lang w:val="da-DK"/>
        </w:rPr>
        <w:t>(s)</w:t>
      </w:r>
    </w:p>
    <w:p w:rsidR="0005781B" w:rsidRPr="0005781B" w:rsidRDefault="0005781B" w:rsidP="0005781B">
      <w:pPr>
        <w:rPr>
          <w:lang w:val="da-DK"/>
        </w:rPr>
      </w:pPr>
      <w:r w:rsidRPr="0005781B">
        <w:rPr>
          <w:lang w:val="da-DK"/>
        </w:rPr>
        <w:t>Hvilke hovedspørgsmål skal vi forholde os til?</w:t>
      </w:r>
    </w:p>
    <w:p w:rsidR="0005781B" w:rsidRPr="0005781B" w:rsidRDefault="0005781B" w:rsidP="0005781B">
      <w:pPr>
        <w:rPr>
          <w:lang w:val="da-DK"/>
        </w:rPr>
      </w:pPr>
      <w:r w:rsidRPr="0005781B">
        <w:rPr>
          <w:lang w:val="da-DK"/>
        </w:rPr>
        <w:t xml:space="preserve">Her er det muligt at stille en masse spørgsmål, som gør at klimaks bygges op. Meningen er naturligvis, at man kan svare på dem. </w:t>
      </w:r>
    </w:p>
    <w:p w:rsidR="0005781B" w:rsidRPr="0005781B" w:rsidRDefault="0005781B" w:rsidP="00CD18E5">
      <w:pPr>
        <w:rPr>
          <w:lang w:val="da-DK"/>
        </w:rPr>
      </w:pPr>
    </w:p>
    <w:p w:rsidR="0005781B" w:rsidRDefault="0005781B">
      <w:pPr>
        <w:spacing w:after="0"/>
        <w:rPr>
          <w:lang w:val="da-DK"/>
        </w:rPr>
      </w:pPr>
      <w:r>
        <w:rPr>
          <w:lang w:val="da-DK"/>
        </w:rPr>
        <w:br w:type="page"/>
      </w:r>
    </w:p>
    <w:p w:rsidR="0005781B" w:rsidRPr="0005781B" w:rsidRDefault="0005781B" w:rsidP="0005781B">
      <w:pPr>
        <w:pStyle w:val="Overskrift1"/>
        <w:rPr>
          <w:lang w:val="da-DK"/>
        </w:rPr>
      </w:pPr>
      <w:bookmarkStart w:id="3" w:name="_Toc367627156"/>
      <w:r>
        <w:rPr>
          <w:lang w:val="da-DK"/>
        </w:rPr>
        <w:lastRenderedPageBreak/>
        <w:t>Muligheder</w:t>
      </w:r>
      <w:bookmarkEnd w:id="3"/>
      <w:r>
        <w:rPr>
          <w:lang w:val="da-DK"/>
        </w:rPr>
        <w:t xml:space="preserve"> </w:t>
      </w:r>
      <w:r w:rsidRPr="0005781B">
        <w:rPr>
          <w:lang w:val="da-DK"/>
        </w:rPr>
        <w:t xml:space="preserve"> </w:t>
      </w:r>
    </w:p>
    <w:p w:rsidR="0005781B" w:rsidRPr="0005781B" w:rsidRDefault="0005781B" w:rsidP="0005781B">
      <w:pPr>
        <w:rPr>
          <w:lang w:val="da-DK"/>
        </w:rPr>
      </w:pPr>
    </w:p>
    <w:p w:rsidR="0005781B" w:rsidRPr="0005781B" w:rsidRDefault="0005781B" w:rsidP="0005781B">
      <w:pPr>
        <w:rPr>
          <w:lang w:val="da-DK"/>
        </w:rPr>
      </w:pPr>
      <w:r w:rsidRPr="0005781B">
        <w:rPr>
          <w:lang w:val="da-DK"/>
        </w:rPr>
        <w:t xml:space="preserve">Her skal der opstilles muligheder – og dermed ikke kun komme med en løsning uden alternativer. Der bør som minimum være tre alternativer: </w:t>
      </w:r>
    </w:p>
    <w:p w:rsidR="00000000" w:rsidRPr="0005781B" w:rsidRDefault="00A427FF" w:rsidP="0005781B">
      <w:pPr>
        <w:numPr>
          <w:ilvl w:val="0"/>
          <w:numId w:val="10"/>
        </w:numPr>
        <w:rPr>
          <w:lang w:val="da-DK"/>
        </w:rPr>
      </w:pPr>
      <w:r w:rsidRPr="0005781B">
        <w:rPr>
          <w:lang w:val="da-DK"/>
        </w:rPr>
        <w:t xml:space="preserve">0-løsning (forsættelse af AS IS) </w:t>
      </w:r>
    </w:p>
    <w:p w:rsidR="00000000" w:rsidRPr="0005781B" w:rsidRDefault="00B81724" w:rsidP="0005781B">
      <w:pPr>
        <w:numPr>
          <w:ilvl w:val="0"/>
          <w:numId w:val="10"/>
        </w:numPr>
        <w:rPr>
          <w:lang w:val="da-DK"/>
        </w:rPr>
      </w:pPr>
      <w:r w:rsidRPr="0005781B">
        <w:rPr>
          <w:lang w:val="da-DK"/>
        </w:rPr>
        <w:t>Foretrukken</w:t>
      </w:r>
      <w:r w:rsidR="00A427FF" w:rsidRPr="0005781B">
        <w:rPr>
          <w:lang w:val="da-DK"/>
        </w:rPr>
        <w:t xml:space="preserve"> løsning</w:t>
      </w:r>
    </w:p>
    <w:p w:rsidR="00000000" w:rsidRPr="0005781B" w:rsidRDefault="00A427FF" w:rsidP="0005781B">
      <w:pPr>
        <w:numPr>
          <w:ilvl w:val="0"/>
          <w:numId w:val="10"/>
        </w:numPr>
        <w:rPr>
          <w:lang w:val="da-DK"/>
        </w:rPr>
      </w:pPr>
      <w:r w:rsidRPr="0005781B">
        <w:rPr>
          <w:lang w:val="da-DK"/>
        </w:rPr>
        <w:t xml:space="preserve">Alternativ løsning </w:t>
      </w:r>
    </w:p>
    <w:p w:rsidR="0005781B" w:rsidRPr="0005781B" w:rsidRDefault="0005781B" w:rsidP="0005781B">
      <w:pPr>
        <w:rPr>
          <w:lang w:val="da-DK"/>
        </w:rPr>
      </w:pPr>
      <w:r w:rsidRPr="0005781B">
        <w:rPr>
          <w:lang w:val="da-DK"/>
        </w:rPr>
        <w:t xml:space="preserve">Det er op til den enkelte situation om hvor mange alternativer, som findes. </w:t>
      </w:r>
    </w:p>
    <w:p w:rsidR="0005781B" w:rsidRPr="0005781B" w:rsidRDefault="0005781B" w:rsidP="0005781B">
      <w:pPr>
        <w:rPr>
          <w:lang w:val="da-DK"/>
        </w:rPr>
      </w:pPr>
      <w:r w:rsidRPr="0005781B">
        <w:rPr>
          <w:lang w:val="da-DK"/>
        </w:rPr>
        <w:t xml:space="preserve">Mange gange opstår der kombinationer af forskellige løsningsrum (A+1, A+2, B+1, B+2). Fokus kan være på arketyper. </w:t>
      </w:r>
    </w:p>
    <w:p w:rsidR="0005781B" w:rsidRDefault="0005781B" w:rsidP="0005781B">
      <w:pPr>
        <w:rPr>
          <w:lang w:val="da-DK"/>
        </w:rPr>
      </w:pPr>
      <w:r w:rsidRPr="0005781B">
        <w:rPr>
          <w:lang w:val="da-DK"/>
        </w:rPr>
        <w:t xml:space="preserve">Der skal her tages beslutning omkring hvor mange scenarier, som skal beskrives, og bliv ved beslutningen, da det giver typisk ret meget gennemskrivning i den øvrige business case at lav om her. </w:t>
      </w:r>
    </w:p>
    <w:p w:rsidR="0005781B" w:rsidRPr="0005781B" w:rsidRDefault="0005781B" w:rsidP="0005781B">
      <w:pPr>
        <w:rPr>
          <w:lang w:val="da-DK"/>
        </w:rPr>
      </w:pPr>
    </w:p>
    <w:p w:rsidR="0005781B" w:rsidRPr="0005781B" w:rsidRDefault="0005781B" w:rsidP="0005781B">
      <w:pPr>
        <w:rPr>
          <w:lang w:val="da-DK"/>
        </w:rPr>
      </w:pPr>
      <w:r w:rsidRPr="0005781B">
        <w:rPr>
          <w:b/>
          <w:bCs/>
          <w:lang w:val="da-DK"/>
        </w:rPr>
        <w:t xml:space="preserve">Tip til </w:t>
      </w:r>
      <w:r w:rsidR="00B81724">
        <w:rPr>
          <w:b/>
          <w:bCs/>
          <w:lang w:val="da-DK"/>
        </w:rPr>
        <w:t xml:space="preserve">business case </w:t>
      </w:r>
      <w:r w:rsidRPr="0005781B">
        <w:rPr>
          <w:b/>
          <w:bCs/>
          <w:lang w:val="da-DK"/>
        </w:rPr>
        <w:t xml:space="preserve">skrivningen: </w:t>
      </w:r>
      <w:r w:rsidRPr="0005781B">
        <w:rPr>
          <w:lang w:val="da-DK"/>
        </w:rPr>
        <w:t xml:space="preserve">I hovedrapporten skal der være maksimalt 2-3 sider til denne del. Derfor skal der blot skabes et overblik her ½ side per alternativ – resten skal lægges i bilag/appendiks. </w:t>
      </w:r>
    </w:p>
    <w:p w:rsidR="0005781B" w:rsidRPr="0005781B" w:rsidRDefault="0005781B" w:rsidP="0005781B">
      <w:pPr>
        <w:rPr>
          <w:lang w:val="da-DK"/>
        </w:rPr>
      </w:pPr>
    </w:p>
    <w:p w:rsidR="0005781B" w:rsidRPr="0005781B" w:rsidRDefault="0005781B" w:rsidP="0005781B">
      <w:pPr>
        <w:rPr>
          <w:lang w:val="da-DK"/>
        </w:rPr>
      </w:pPr>
      <w:r w:rsidRPr="0005781B">
        <w:rPr>
          <w:lang w:val="da-DK"/>
        </w:rPr>
        <w:t xml:space="preserve"> </w:t>
      </w:r>
    </w:p>
    <w:p w:rsidR="0005781B" w:rsidRDefault="0005781B">
      <w:pPr>
        <w:spacing w:after="0"/>
        <w:rPr>
          <w:lang w:val="da-DK"/>
        </w:rPr>
      </w:pPr>
      <w:r>
        <w:rPr>
          <w:lang w:val="da-DK"/>
        </w:rPr>
        <w:br w:type="page"/>
      </w:r>
    </w:p>
    <w:p w:rsidR="0005781B" w:rsidRPr="0005781B" w:rsidRDefault="00B81724" w:rsidP="0005781B">
      <w:pPr>
        <w:pStyle w:val="Overskrift1"/>
        <w:rPr>
          <w:lang w:val="da-DK"/>
        </w:rPr>
      </w:pPr>
      <w:bookmarkStart w:id="4" w:name="_Toc367627157"/>
      <w:r w:rsidRPr="00B81724">
        <w:rPr>
          <w:lang w:val="da-DK"/>
        </w:rPr>
        <w:lastRenderedPageBreak/>
        <w:t>Forventede positivt udbytte</w:t>
      </w:r>
      <w:bookmarkEnd w:id="4"/>
      <w:r w:rsidR="0005781B" w:rsidRPr="0005781B">
        <w:rPr>
          <w:lang w:val="da-DK"/>
        </w:rPr>
        <w:t xml:space="preserve"> </w:t>
      </w:r>
    </w:p>
    <w:p w:rsidR="0005781B" w:rsidRDefault="0005781B" w:rsidP="0005781B">
      <w:pPr>
        <w:rPr>
          <w:lang w:val="da-DK"/>
        </w:rPr>
      </w:pPr>
    </w:p>
    <w:p w:rsidR="00B81724" w:rsidRPr="00B81724" w:rsidRDefault="00B81724" w:rsidP="00B81724">
      <w:pPr>
        <w:rPr>
          <w:lang w:val="da-DK"/>
        </w:rPr>
      </w:pPr>
      <w:r w:rsidRPr="00B81724">
        <w:rPr>
          <w:lang w:val="da-DK"/>
        </w:rPr>
        <w:t xml:space="preserve">Dette er absolut det svære afsnit i business casen (sammen med det næste afsnit med modsatte fortegn). </w:t>
      </w:r>
    </w:p>
    <w:p w:rsidR="00B81724" w:rsidRPr="00B81724" w:rsidRDefault="00B81724" w:rsidP="00B81724">
      <w:pPr>
        <w:rPr>
          <w:lang w:val="da-DK"/>
        </w:rPr>
      </w:pPr>
      <w:r w:rsidRPr="00B81724">
        <w:rPr>
          <w:lang w:val="da-DK"/>
        </w:rPr>
        <w:t>Dybest set så gælder det om at identificere, dokumentere og kvantificere de ændring</w:t>
      </w:r>
      <w:r>
        <w:rPr>
          <w:lang w:val="da-DK"/>
        </w:rPr>
        <w:t>er</w:t>
      </w:r>
      <w:r w:rsidRPr="00B81724">
        <w:rPr>
          <w:lang w:val="da-DK"/>
        </w:rPr>
        <w:t xml:space="preserve">, som vi forventer der vil komme ud af projektet. </w:t>
      </w:r>
    </w:p>
    <w:p w:rsidR="00B81724" w:rsidRPr="00B81724" w:rsidRDefault="00B81724" w:rsidP="00B81724">
      <w:pPr>
        <w:rPr>
          <w:lang w:val="da-DK"/>
        </w:rPr>
      </w:pPr>
      <w:r w:rsidRPr="00B81724">
        <w:rPr>
          <w:lang w:val="da-DK"/>
        </w:rPr>
        <w:t>Hvordan finder jeg så gevinsterne? Men det svære er ikke at få idéerne – men få dem kvantificeret så tæt på virkeligheden, få forankring hos interessenterne, monitorerer forudsætninger (for at se om noget skrider) og realisere gevinsterne efterfølgende</w:t>
      </w:r>
      <w:r>
        <w:rPr>
          <w:lang w:val="da-DK"/>
        </w:rPr>
        <w:t xml:space="preserve">. Brug her gevinstoverblikket i arbejdet. </w:t>
      </w:r>
    </w:p>
    <w:p w:rsidR="0005781B" w:rsidRPr="00B81724" w:rsidRDefault="00B81724" w:rsidP="0005781B">
      <w:pPr>
        <w:rPr>
          <w:lang w:val="da-DK"/>
        </w:rPr>
      </w:pPr>
      <w:r w:rsidRPr="00B81724">
        <w:rPr>
          <w:b/>
          <w:bCs/>
          <w:lang w:val="da-DK"/>
        </w:rPr>
        <w:t xml:space="preserve">Tip til </w:t>
      </w:r>
      <w:r>
        <w:rPr>
          <w:b/>
          <w:bCs/>
          <w:lang w:val="da-DK"/>
        </w:rPr>
        <w:t xml:space="preserve">business case </w:t>
      </w:r>
      <w:r w:rsidRPr="00B81724">
        <w:rPr>
          <w:b/>
          <w:bCs/>
          <w:lang w:val="da-DK"/>
        </w:rPr>
        <w:t xml:space="preserve">skrivningen: </w:t>
      </w:r>
      <w:r w:rsidRPr="00B81724">
        <w:rPr>
          <w:lang w:val="da-DK"/>
        </w:rPr>
        <w:t>I hovedrapporten skal der være maksimalt 2-3 sider til denne del. Derfor skal der (igen) skabes et overblik via tematre/gevinsthierarki, som understøttes af forudsætninger – resten skal lægges i bilag/appendiks.</w:t>
      </w:r>
    </w:p>
    <w:p w:rsidR="0005781B" w:rsidRDefault="0005781B" w:rsidP="0005781B">
      <w:pPr>
        <w:rPr>
          <w:lang w:val="da-DK"/>
        </w:rPr>
      </w:pPr>
      <w:r w:rsidRPr="0005781B">
        <w:rPr>
          <w:lang w:val="da-DK"/>
        </w:rPr>
        <w:t xml:space="preserve"> </w:t>
      </w:r>
    </w:p>
    <w:p w:rsidR="00B81724" w:rsidRDefault="00B81724" w:rsidP="0005781B">
      <w:pPr>
        <w:rPr>
          <w:lang w:val="da-DK"/>
        </w:rPr>
      </w:pPr>
      <w:r>
        <w:rPr>
          <w:lang w:val="da-DK"/>
        </w:rPr>
        <w:t xml:space="preserve">Eksempel på gevinstoverblikket: </w:t>
      </w:r>
    </w:p>
    <w:p w:rsidR="00B81724" w:rsidRPr="00B81724" w:rsidRDefault="00B81724" w:rsidP="0005781B">
      <w:pPr>
        <w:rPr>
          <w:lang w:val="en-US"/>
        </w:rPr>
      </w:pPr>
      <w:r w:rsidRPr="00B81724">
        <w:rPr>
          <w:noProof/>
          <w:lang w:val="en-US" w:eastAsia="da-DK"/>
        </w:rPr>
        <w:t xml:space="preserve"> </w:t>
      </w:r>
      <w:r w:rsidRPr="00B81724">
        <w:rPr>
          <w:lang w:val="da-DK"/>
        </w:rPr>
        <w:drawing>
          <wp:inline distT="0" distB="0" distL="0" distR="0" wp14:anchorId="740F86CA" wp14:editId="12B2E653">
            <wp:extent cx="5760085" cy="3294778"/>
            <wp:effectExtent l="0" t="0" r="0" b="1270"/>
            <wp:docPr id="2" name="Picture 2" descr="C:\Users\mje\Documents\MJE\ITU - BC\Enabler 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C:\Users\mje\Documents\MJE\ITU - BC\Enabler to.jpg"/>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46000"/>
                              </a14:imgEffect>
                            </a14:imgLayer>
                          </a14:imgProps>
                        </a:ext>
                        <a:ext uri="{28A0092B-C50C-407E-A947-70E740481C1C}">
                          <a14:useLocalDpi xmlns:a14="http://schemas.microsoft.com/office/drawing/2010/main" val="0"/>
                        </a:ext>
                      </a:extLst>
                    </a:blip>
                    <a:srcRect l="1235"/>
                    <a:stretch/>
                  </pic:blipFill>
                  <pic:spPr bwMode="auto">
                    <a:xfrm>
                      <a:off x="0" y="0"/>
                      <a:ext cx="5760085" cy="3294778"/>
                    </a:xfrm>
                    <a:prstGeom prst="rect">
                      <a:avLst/>
                    </a:prstGeom>
                    <a:noFill/>
                    <a:extLst/>
                  </pic:spPr>
                </pic:pic>
              </a:graphicData>
            </a:graphic>
          </wp:inline>
        </w:drawing>
      </w:r>
    </w:p>
    <w:p w:rsidR="00B81724" w:rsidRPr="00B81724" w:rsidRDefault="00B81724" w:rsidP="00B81724">
      <w:pPr>
        <w:spacing w:after="0"/>
        <w:rPr>
          <w:lang w:val="da-DK"/>
        </w:rPr>
      </w:pPr>
      <w:proofErr w:type="spellStart"/>
      <w:r w:rsidRPr="00B81724">
        <w:rPr>
          <w:b/>
          <w:bCs/>
          <w:lang w:val="en-US"/>
        </w:rPr>
        <w:t>Kilde</w:t>
      </w:r>
      <w:proofErr w:type="spellEnd"/>
      <w:r w:rsidRPr="00B81724">
        <w:rPr>
          <w:b/>
          <w:bCs/>
          <w:lang w:val="en-US"/>
        </w:rPr>
        <w:t xml:space="preserve">: </w:t>
      </w:r>
      <w:proofErr w:type="spellStart"/>
      <w:r w:rsidRPr="00B81724">
        <w:rPr>
          <w:lang w:val="en-US"/>
        </w:rPr>
        <w:t>Garald</w:t>
      </w:r>
      <w:proofErr w:type="spellEnd"/>
      <w:r w:rsidRPr="00B81724">
        <w:rPr>
          <w:lang w:val="en-US"/>
        </w:rPr>
        <w:t xml:space="preserve"> Bradley. Benefit </w:t>
      </w:r>
      <w:proofErr w:type="spellStart"/>
      <w:r w:rsidRPr="00B81724">
        <w:rPr>
          <w:lang w:val="en-US"/>
        </w:rPr>
        <w:t>Realisation</w:t>
      </w:r>
      <w:proofErr w:type="spellEnd"/>
      <w:r w:rsidRPr="00B81724">
        <w:rPr>
          <w:lang w:val="en-US"/>
        </w:rPr>
        <w:t xml:space="preserve"> Management. </w:t>
      </w:r>
      <w:r w:rsidRPr="00B81724">
        <w:rPr>
          <w:lang w:val="da-DK"/>
        </w:rPr>
        <w:t xml:space="preserve">Second Edition. Side 153 </w:t>
      </w:r>
    </w:p>
    <w:p w:rsidR="0005781B" w:rsidRDefault="0005781B">
      <w:pPr>
        <w:spacing w:after="0"/>
        <w:rPr>
          <w:lang w:val="da-DK"/>
        </w:rPr>
      </w:pPr>
      <w:r>
        <w:rPr>
          <w:lang w:val="da-DK"/>
        </w:rPr>
        <w:br w:type="page"/>
      </w:r>
    </w:p>
    <w:p w:rsidR="0005781B" w:rsidRPr="0005781B" w:rsidRDefault="00B81724" w:rsidP="0005781B">
      <w:pPr>
        <w:pStyle w:val="Overskrift1"/>
        <w:rPr>
          <w:lang w:val="da-DK"/>
        </w:rPr>
      </w:pPr>
      <w:bookmarkStart w:id="5" w:name="_Toc367627158"/>
      <w:r>
        <w:rPr>
          <w:lang w:val="da-DK"/>
        </w:rPr>
        <w:lastRenderedPageBreak/>
        <w:t>Forventede negative udbytte</w:t>
      </w:r>
      <w:bookmarkEnd w:id="5"/>
      <w:r w:rsidR="0005781B" w:rsidRPr="0005781B">
        <w:rPr>
          <w:lang w:val="da-DK"/>
        </w:rPr>
        <w:t xml:space="preserve"> </w:t>
      </w:r>
    </w:p>
    <w:p w:rsidR="0005781B" w:rsidRPr="0005781B" w:rsidRDefault="0005781B" w:rsidP="0005781B">
      <w:pPr>
        <w:rPr>
          <w:lang w:val="da-DK"/>
        </w:rPr>
      </w:pPr>
    </w:p>
    <w:p w:rsidR="00B81724" w:rsidRPr="00B81724" w:rsidRDefault="00B81724" w:rsidP="00B81724">
      <w:pPr>
        <w:rPr>
          <w:lang w:val="da-DK"/>
        </w:rPr>
      </w:pPr>
      <w:r w:rsidRPr="00B81724">
        <w:rPr>
          <w:lang w:val="da-DK"/>
        </w:rPr>
        <w:t xml:space="preserve">Helt det samme som ”Forventede positivt udbytte” – blot med modsat fortegn. Det er lige så svært, som det forrige afsnit. </w:t>
      </w:r>
    </w:p>
    <w:p w:rsidR="00B81724" w:rsidRPr="00B81724" w:rsidRDefault="00B81724" w:rsidP="00B81724">
      <w:pPr>
        <w:rPr>
          <w:lang w:val="da-DK"/>
        </w:rPr>
      </w:pPr>
      <w:r w:rsidRPr="00B81724">
        <w:rPr>
          <w:lang w:val="da-DK"/>
        </w:rPr>
        <w:t xml:space="preserve">Historisk har man ”glemt” dette. </w:t>
      </w:r>
    </w:p>
    <w:p w:rsidR="00B81724" w:rsidRPr="00B81724" w:rsidRDefault="00B81724" w:rsidP="00B81724">
      <w:pPr>
        <w:rPr>
          <w:lang w:val="da-DK"/>
        </w:rPr>
      </w:pPr>
      <w:r w:rsidRPr="00B81724">
        <w:rPr>
          <w:lang w:val="da-DK"/>
        </w:rPr>
        <w:t>Har i gode eksempler på negativt udbytte, som man havde indregnet i casen?</w:t>
      </w:r>
    </w:p>
    <w:p w:rsidR="00B81724" w:rsidRPr="00B81724" w:rsidRDefault="00B81724" w:rsidP="00B81724">
      <w:pPr>
        <w:rPr>
          <w:lang w:val="da-DK"/>
        </w:rPr>
      </w:pPr>
      <w:r w:rsidRPr="00B81724">
        <w:rPr>
          <w:b/>
          <w:bCs/>
          <w:lang w:val="da-DK"/>
        </w:rPr>
        <w:t xml:space="preserve">Tip til </w:t>
      </w:r>
      <w:r>
        <w:rPr>
          <w:b/>
          <w:bCs/>
          <w:lang w:val="da-DK"/>
        </w:rPr>
        <w:t xml:space="preserve">business case </w:t>
      </w:r>
      <w:r w:rsidRPr="00B81724">
        <w:rPr>
          <w:b/>
          <w:bCs/>
          <w:lang w:val="da-DK"/>
        </w:rPr>
        <w:t xml:space="preserve">skrivningen: </w:t>
      </w:r>
      <w:r w:rsidRPr="00B81724">
        <w:rPr>
          <w:lang w:val="da-DK"/>
        </w:rPr>
        <w:t xml:space="preserve">I hovedrapporten skal der være maksimalt 2-3 sider til denne del. Derfor skal der (igen) skabes et overblik via tematre/gevinsthierarki, som understøttes af forudsætninger – resten skal lægges i bilag/appendiks. </w:t>
      </w:r>
    </w:p>
    <w:p w:rsidR="0005781B" w:rsidRPr="00B81724" w:rsidRDefault="0005781B" w:rsidP="0005781B">
      <w:pPr>
        <w:rPr>
          <w:lang w:val="da-DK"/>
        </w:rPr>
      </w:pPr>
    </w:p>
    <w:p w:rsidR="0005781B" w:rsidRPr="0005781B" w:rsidRDefault="0005781B" w:rsidP="0005781B">
      <w:pPr>
        <w:rPr>
          <w:lang w:val="da-DK"/>
        </w:rPr>
      </w:pPr>
      <w:r w:rsidRPr="0005781B">
        <w:rPr>
          <w:lang w:val="da-DK"/>
        </w:rPr>
        <w:t xml:space="preserve"> </w:t>
      </w:r>
    </w:p>
    <w:p w:rsidR="0005781B" w:rsidRDefault="0005781B">
      <w:pPr>
        <w:spacing w:after="0"/>
        <w:rPr>
          <w:lang w:val="da-DK"/>
        </w:rPr>
      </w:pPr>
      <w:r>
        <w:rPr>
          <w:lang w:val="da-DK"/>
        </w:rPr>
        <w:br w:type="page"/>
      </w:r>
    </w:p>
    <w:p w:rsidR="0005781B" w:rsidRPr="0005781B" w:rsidRDefault="00B81724" w:rsidP="0005781B">
      <w:pPr>
        <w:pStyle w:val="Overskrift1"/>
        <w:rPr>
          <w:lang w:val="da-DK"/>
        </w:rPr>
      </w:pPr>
      <w:bookmarkStart w:id="6" w:name="_Toc367627159"/>
      <w:proofErr w:type="spellStart"/>
      <w:r w:rsidRPr="00B81724">
        <w:lastRenderedPageBreak/>
        <w:t>Tidshorisonten</w:t>
      </w:r>
      <w:bookmarkEnd w:id="6"/>
      <w:proofErr w:type="spellEnd"/>
      <w:r w:rsidR="0005781B" w:rsidRPr="0005781B">
        <w:rPr>
          <w:lang w:val="da-DK"/>
        </w:rPr>
        <w:t xml:space="preserve"> </w:t>
      </w:r>
    </w:p>
    <w:p w:rsidR="0005781B" w:rsidRDefault="0005781B" w:rsidP="0005781B">
      <w:pPr>
        <w:rPr>
          <w:lang w:val="da-DK"/>
        </w:rPr>
      </w:pPr>
    </w:p>
    <w:p w:rsidR="00B81724" w:rsidRDefault="00B81724" w:rsidP="00B81724">
      <w:pPr>
        <w:rPr>
          <w:lang w:val="da-DK"/>
        </w:rPr>
      </w:pPr>
      <w:r w:rsidRPr="00B81724">
        <w:rPr>
          <w:lang w:val="da-DK"/>
        </w:rPr>
        <w:t>Dette er IKKE en detaljeret projektplan/implementeringsplan!</w:t>
      </w:r>
      <w:r>
        <w:rPr>
          <w:lang w:val="da-DK"/>
        </w:rPr>
        <w:t xml:space="preserve"> </w:t>
      </w:r>
      <w:r w:rsidRPr="00B81724">
        <w:rPr>
          <w:lang w:val="da-DK"/>
        </w:rPr>
        <w:t>Detaljeret planer bliver lavet fase for fase. Typisk glemmer man faserne inden og efter selve imp</w:t>
      </w:r>
      <w:r>
        <w:rPr>
          <w:lang w:val="da-DK"/>
        </w:rPr>
        <w:t>le</w:t>
      </w:r>
      <w:r w:rsidRPr="00B81724">
        <w:rPr>
          <w:lang w:val="da-DK"/>
        </w:rPr>
        <w:t xml:space="preserve">menteringsprojektet. </w:t>
      </w:r>
    </w:p>
    <w:p w:rsidR="00B81724" w:rsidRPr="00B81724" w:rsidRDefault="00B81724" w:rsidP="00B81724">
      <w:pPr>
        <w:rPr>
          <w:lang w:val="da-DK"/>
        </w:rPr>
      </w:pPr>
      <w:r w:rsidRPr="00B81724">
        <w:rPr>
          <w:lang w:val="da-DK"/>
        </w:rPr>
        <w:t>Eksempler:</w:t>
      </w:r>
    </w:p>
    <w:p w:rsidR="00000000" w:rsidRPr="00B81724" w:rsidRDefault="00A427FF" w:rsidP="00B81724">
      <w:pPr>
        <w:numPr>
          <w:ilvl w:val="0"/>
          <w:numId w:val="11"/>
        </w:numPr>
        <w:rPr>
          <w:lang w:val="da-DK"/>
        </w:rPr>
      </w:pPr>
      <w:r w:rsidRPr="00B81724">
        <w:rPr>
          <w:lang w:val="da-DK"/>
        </w:rPr>
        <w:t>Kvantificering af pote</w:t>
      </w:r>
      <w:r w:rsidRPr="00B81724">
        <w:rPr>
          <w:lang w:val="da-DK"/>
        </w:rPr>
        <w:t>ntiale</w:t>
      </w:r>
    </w:p>
    <w:p w:rsidR="00000000" w:rsidRPr="00B81724" w:rsidRDefault="00A427FF" w:rsidP="00B81724">
      <w:pPr>
        <w:numPr>
          <w:ilvl w:val="0"/>
          <w:numId w:val="11"/>
        </w:numPr>
        <w:rPr>
          <w:lang w:val="da-DK"/>
        </w:rPr>
      </w:pPr>
      <w:r w:rsidRPr="00B81724">
        <w:rPr>
          <w:lang w:val="da-DK"/>
        </w:rPr>
        <w:t>Godkendelse i evt. bestyrelse eller højre magter</w:t>
      </w:r>
    </w:p>
    <w:p w:rsidR="00000000" w:rsidRPr="00B81724" w:rsidRDefault="00A427FF" w:rsidP="00B81724">
      <w:pPr>
        <w:numPr>
          <w:ilvl w:val="0"/>
          <w:numId w:val="11"/>
        </w:numPr>
        <w:rPr>
          <w:lang w:val="da-DK"/>
        </w:rPr>
      </w:pPr>
      <w:r w:rsidRPr="00B81724">
        <w:rPr>
          <w:lang w:val="da-DK"/>
        </w:rPr>
        <w:t xml:space="preserve">Godkendelse af løsningen eksternt </w:t>
      </w:r>
    </w:p>
    <w:p w:rsidR="00000000" w:rsidRPr="00B81724" w:rsidRDefault="00A427FF" w:rsidP="00B81724">
      <w:pPr>
        <w:numPr>
          <w:ilvl w:val="0"/>
          <w:numId w:val="11"/>
        </w:numPr>
        <w:rPr>
          <w:lang w:val="da-DK"/>
        </w:rPr>
      </w:pPr>
      <w:r w:rsidRPr="00B81724">
        <w:rPr>
          <w:lang w:val="da-DK"/>
        </w:rPr>
        <w:t xml:space="preserve">Stabilisering af løsningen </w:t>
      </w:r>
    </w:p>
    <w:p w:rsidR="00000000" w:rsidRPr="00B81724" w:rsidRDefault="00B81724" w:rsidP="00B81724">
      <w:pPr>
        <w:numPr>
          <w:ilvl w:val="0"/>
          <w:numId w:val="11"/>
        </w:numPr>
        <w:rPr>
          <w:lang w:val="da-DK"/>
        </w:rPr>
      </w:pPr>
      <w:r>
        <w:rPr>
          <w:lang w:val="da-DK"/>
        </w:rPr>
        <w:t>Gevinst</w:t>
      </w:r>
      <w:r w:rsidR="00A427FF" w:rsidRPr="00B81724">
        <w:rPr>
          <w:lang w:val="da-DK"/>
        </w:rPr>
        <w:t>realisering</w:t>
      </w:r>
    </w:p>
    <w:p w:rsidR="00000000" w:rsidRPr="00B81724" w:rsidRDefault="00A427FF" w:rsidP="00B81724">
      <w:pPr>
        <w:numPr>
          <w:ilvl w:val="0"/>
          <w:numId w:val="11"/>
        </w:numPr>
        <w:rPr>
          <w:lang w:val="da-DK"/>
        </w:rPr>
      </w:pPr>
      <w:r w:rsidRPr="00B81724">
        <w:rPr>
          <w:lang w:val="da-DK"/>
        </w:rPr>
        <w:t>Erfaringsopsamling</w:t>
      </w:r>
    </w:p>
    <w:p w:rsidR="00B81724" w:rsidRPr="00B81724" w:rsidRDefault="00B81724" w:rsidP="00B81724">
      <w:pPr>
        <w:rPr>
          <w:lang w:val="da-DK"/>
        </w:rPr>
      </w:pPr>
      <w:r w:rsidRPr="00B81724">
        <w:rPr>
          <w:lang w:val="da-DK"/>
        </w:rPr>
        <w:t>Tænk gerne i produktbaseret planlægning (se PRINCE2)</w:t>
      </w:r>
      <w:r>
        <w:rPr>
          <w:lang w:val="da-DK"/>
        </w:rPr>
        <w:t>.</w:t>
      </w:r>
    </w:p>
    <w:p w:rsidR="00B81724" w:rsidRPr="00B81724" w:rsidRDefault="00B81724" w:rsidP="00B81724">
      <w:pPr>
        <w:rPr>
          <w:lang w:val="da-DK"/>
        </w:rPr>
      </w:pPr>
      <w:r w:rsidRPr="00B81724">
        <w:rPr>
          <w:b/>
          <w:bCs/>
          <w:lang w:val="da-DK"/>
        </w:rPr>
        <w:t xml:space="preserve">Tip til </w:t>
      </w:r>
      <w:r>
        <w:rPr>
          <w:b/>
          <w:bCs/>
          <w:lang w:val="da-DK"/>
        </w:rPr>
        <w:t xml:space="preserve">business case </w:t>
      </w:r>
      <w:r w:rsidRPr="00B81724">
        <w:rPr>
          <w:b/>
          <w:bCs/>
          <w:lang w:val="da-DK"/>
        </w:rPr>
        <w:t xml:space="preserve">skrivningen: </w:t>
      </w:r>
      <w:r w:rsidRPr="00B81724">
        <w:rPr>
          <w:lang w:val="da-DK"/>
        </w:rPr>
        <w:t xml:space="preserve">I hovedrapporten skal der være maksimalt 2-3 sider til beskrivelse af hovedtidsplanen. Man skal forstå sammenhængen mellem projekter/faser, så man har et billede af hvornår omkostningerne falder og hvornår gevinsterne kan realiseres. Beskriv hvert projekt/fase med 2-5 linjer. </w:t>
      </w:r>
    </w:p>
    <w:p w:rsidR="0005781B" w:rsidRPr="0005781B" w:rsidRDefault="0005781B" w:rsidP="0005781B">
      <w:pPr>
        <w:rPr>
          <w:lang w:val="da-DK"/>
        </w:rPr>
      </w:pPr>
    </w:p>
    <w:p w:rsidR="0005781B" w:rsidRDefault="0005781B">
      <w:pPr>
        <w:spacing w:after="0"/>
        <w:rPr>
          <w:lang w:val="da-DK"/>
        </w:rPr>
      </w:pPr>
      <w:r>
        <w:rPr>
          <w:lang w:val="da-DK"/>
        </w:rPr>
        <w:br w:type="page"/>
      </w:r>
    </w:p>
    <w:p w:rsidR="0005781B" w:rsidRPr="0005781B" w:rsidRDefault="00B81724" w:rsidP="0005781B">
      <w:pPr>
        <w:pStyle w:val="Overskrift1"/>
        <w:rPr>
          <w:lang w:val="da-DK"/>
        </w:rPr>
      </w:pPr>
      <w:bookmarkStart w:id="7" w:name="_Toc367627160"/>
      <w:r w:rsidRPr="00B81724">
        <w:rPr>
          <w:lang w:val="da-DK"/>
        </w:rPr>
        <w:lastRenderedPageBreak/>
        <w:t>Omkostningerne</w:t>
      </w:r>
      <w:bookmarkEnd w:id="7"/>
      <w:r w:rsidR="0005781B" w:rsidRPr="0005781B">
        <w:rPr>
          <w:lang w:val="da-DK"/>
        </w:rPr>
        <w:t xml:space="preserve"> </w:t>
      </w:r>
    </w:p>
    <w:p w:rsidR="0005781B" w:rsidRPr="0005781B" w:rsidRDefault="0005781B" w:rsidP="0005781B">
      <w:pPr>
        <w:rPr>
          <w:lang w:val="da-DK"/>
        </w:rPr>
      </w:pPr>
    </w:p>
    <w:p w:rsidR="00B81724" w:rsidRPr="00B81724" w:rsidRDefault="00B81724" w:rsidP="00B81724">
      <w:pPr>
        <w:rPr>
          <w:lang w:val="da-DK"/>
        </w:rPr>
      </w:pPr>
      <w:r w:rsidRPr="00B81724">
        <w:rPr>
          <w:lang w:val="da-DK"/>
        </w:rPr>
        <w:t>Dette er et første estimat af løsningen. Dette skal inkludere implementering, måle og gevinstrealisering</w:t>
      </w:r>
      <w:r>
        <w:rPr>
          <w:lang w:val="da-DK"/>
        </w:rPr>
        <w:t>s omkostninger</w:t>
      </w:r>
      <w:r w:rsidRPr="00B81724">
        <w:rPr>
          <w:lang w:val="da-DK"/>
        </w:rPr>
        <w:t xml:space="preserve">. </w:t>
      </w:r>
    </w:p>
    <w:p w:rsidR="00B81724" w:rsidRPr="00B81724" w:rsidRDefault="00B81724" w:rsidP="00B81724">
      <w:pPr>
        <w:rPr>
          <w:lang w:val="da-DK"/>
        </w:rPr>
      </w:pPr>
      <w:r w:rsidRPr="00B81724">
        <w:rPr>
          <w:lang w:val="da-DK"/>
        </w:rPr>
        <w:t>Et detaljeret estimat forventes først i en senere version af business casen/</w:t>
      </w:r>
      <w:proofErr w:type="spellStart"/>
      <w:r w:rsidRPr="00B81724">
        <w:rPr>
          <w:lang w:val="da-DK"/>
        </w:rPr>
        <w:t>PID’en</w:t>
      </w:r>
      <w:proofErr w:type="spellEnd"/>
      <w:r w:rsidRPr="00B81724">
        <w:rPr>
          <w:lang w:val="da-DK"/>
        </w:rPr>
        <w:t xml:space="preserve">. Hvis dette mere detaljeret estimat findes, så gør det ikke noget at få det med i business casen. </w:t>
      </w:r>
    </w:p>
    <w:p w:rsidR="00B81724" w:rsidRPr="00B81724" w:rsidRDefault="00B81724" w:rsidP="00B81724">
      <w:pPr>
        <w:rPr>
          <w:lang w:val="da-DK"/>
        </w:rPr>
      </w:pPr>
      <w:r w:rsidRPr="00B81724">
        <w:rPr>
          <w:lang w:val="da-DK"/>
        </w:rPr>
        <w:t xml:space="preserve">Husk: </w:t>
      </w:r>
    </w:p>
    <w:p w:rsidR="00000000" w:rsidRPr="00B81724" w:rsidRDefault="00A427FF" w:rsidP="00B81724">
      <w:pPr>
        <w:numPr>
          <w:ilvl w:val="0"/>
          <w:numId w:val="12"/>
        </w:numPr>
        <w:rPr>
          <w:lang w:val="da-DK"/>
        </w:rPr>
      </w:pPr>
      <w:r w:rsidRPr="00B81724">
        <w:rPr>
          <w:lang w:val="da-DK"/>
        </w:rPr>
        <w:t xml:space="preserve">Best case / </w:t>
      </w:r>
      <w:proofErr w:type="spellStart"/>
      <w:r w:rsidRPr="00B81724">
        <w:rPr>
          <w:lang w:val="da-DK"/>
        </w:rPr>
        <w:t>worst</w:t>
      </w:r>
      <w:proofErr w:type="spellEnd"/>
      <w:r w:rsidRPr="00B81724">
        <w:rPr>
          <w:lang w:val="da-DK"/>
        </w:rPr>
        <w:t xml:space="preserve"> case</w:t>
      </w:r>
    </w:p>
    <w:p w:rsidR="00000000" w:rsidRPr="00B81724" w:rsidRDefault="00A427FF" w:rsidP="00B81724">
      <w:pPr>
        <w:numPr>
          <w:ilvl w:val="0"/>
          <w:numId w:val="12"/>
        </w:numPr>
        <w:rPr>
          <w:lang w:val="da-DK"/>
        </w:rPr>
      </w:pPr>
      <w:r w:rsidRPr="00B81724">
        <w:rPr>
          <w:lang w:val="da-DK"/>
        </w:rPr>
        <w:t>Risikoreserve</w:t>
      </w:r>
    </w:p>
    <w:p w:rsidR="00000000" w:rsidRPr="00B81724" w:rsidRDefault="00A427FF" w:rsidP="00B81724">
      <w:pPr>
        <w:numPr>
          <w:ilvl w:val="0"/>
          <w:numId w:val="12"/>
        </w:numPr>
        <w:rPr>
          <w:lang w:val="da-DK"/>
        </w:rPr>
      </w:pPr>
      <w:r w:rsidRPr="00B81724">
        <w:rPr>
          <w:lang w:val="da-DK"/>
        </w:rPr>
        <w:t xml:space="preserve">Beskriv jeres forudsætninger </w:t>
      </w:r>
    </w:p>
    <w:p w:rsidR="00B81724" w:rsidRDefault="00B81724" w:rsidP="00B81724">
      <w:pPr>
        <w:rPr>
          <w:lang w:val="da-DK"/>
        </w:rPr>
      </w:pPr>
    </w:p>
    <w:p w:rsidR="0005781B" w:rsidRPr="00B81724" w:rsidRDefault="00B81724" w:rsidP="0005781B">
      <w:pPr>
        <w:rPr>
          <w:lang w:val="da-DK"/>
        </w:rPr>
      </w:pPr>
      <w:r w:rsidRPr="00B81724">
        <w:rPr>
          <w:b/>
          <w:bCs/>
          <w:lang w:val="da-DK"/>
        </w:rPr>
        <w:t xml:space="preserve">Tip til </w:t>
      </w:r>
      <w:r>
        <w:rPr>
          <w:b/>
          <w:bCs/>
          <w:lang w:val="da-DK"/>
        </w:rPr>
        <w:t xml:space="preserve">business case </w:t>
      </w:r>
      <w:r w:rsidRPr="00B81724">
        <w:rPr>
          <w:b/>
          <w:bCs/>
          <w:lang w:val="da-DK"/>
        </w:rPr>
        <w:t xml:space="preserve">skrivningen: </w:t>
      </w:r>
      <w:r w:rsidRPr="00B81724">
        <w:rPr>
          <w:lang w:val="da-DK"/>
        </w:rPr>
        <w:t xml:space="preserve">I hovedrapporten skal der være maksimalt 2-3 sider til denne del. Derfor skal der blot skabes et overblik – og helst med link til projekterne/faserne i forrige afsnit. Detaljerede beregninger skal </w:t>
      </w:r>
      <w:r>
        <w:rPr>
          <w:lang w:val="da-DK"/>
        </w:rPr>
        <w:t xml:space="preserve">lægges i bilag/appendiks, hvis </w:t>
      </w:r>
      <w:r w:rsidRPr="00B81724">
        <w:rPr>
          <w:lang w:val="da-DK"/>
        </w:rPr>
        <w:t xml:space="preserve">disse haves. </w:t>
      </w:r>
    </w:p>
    <w:p w:rsidR="0005781B" w:rsidRPr="0005781B" w:rsidRDefault="0005781B" w:rsidP="0005781B">
      <w:pPr>
        <w:rPr>
          <w:lang w:val="da-DK"/>
        </w:rPr>
      </w:pPr>
      <w:r w:rsidRPr="0005781B">
        <w:rPr>
          <w:lang w:val="da-DK"/>
        </w:rPr>
        <w:t xml:space="preserve"> </w:t>
      </w:r>
    </w:p>
    <w:p w:rsidR="0005781B" w:rsidRDefault="0005781B">
      <w:pPr>
        <w:spacing w:after="0"/>
        <w:rPr>
          <w:lang w:val="da-DK"/>
        </w:rPr>
      </w:pPr>
      <w:r>
        <w:rPr>
          <w:lang w:val="da-DK"/>
        </w:rPr>
        <w:br w:type="page"/>
      </w:r>
    </w:p>
    <w:p w:rsidR="0005781B" w:rsidRPr="0005781B" w:rsidRDefault="00D46D49" w:rsidP="0005781B">
      <w:pPr>
        <w:pStyle w:val="Overskrift1"/>
        <w:rPr>
          <w:lang w:val="da-DK"/>
        </w:rPr>
      </w:pPr>
      <w:bookmarkStart w:id="8" w:name="_Toc367627161"/>
      <w:r w:rsidRPr="00D46D49">
        <w:rPr>
          <w:lang w:val="da-DK"/>
        </w:rPr>
        <w:lastRenderedPageBreak/>
        <w:t>Investeringsvurderingen</w:t>
      </w:r>
      <w:bookmarkEnd w:id="8"/>
      <w:r w:rsidR="0005781B" w:rsidRPr="0005781B">
        <w:rPr>
          <w:lang w:val="da-DK"/>
        </w:rPr>
        <w:t xml:space="preserve"> </w:t>
      </w:r>
    </w:p>
    <w:p w:rsidR="0005781B" w:rsidRPr="0005781B" w:rsidRDefault="0005781B" w:rsidP="0005781B">
      <w:pPr>
        <w:rPr>
          <w:lang w:val="da-DK"/>
        </w:rPr>
      </w:pPr>
    </w:p>
    <w:p w:rsidR="00D46D49" w:rsidRPr="00D46D49" w:rsidRDefault="00D46D49" w:rsidP="00D46D49">
      <w:pPr>
        <w:rPr>
          <w:lang w:val="da-DK"/>
        </w:rPr>
      </w:pPr>
      <w:r w:rsidRPr="00D46D49">
        <w:rPr>
          <w:lang w:val="da-DK"/>
        </w:rPr>
        <w:t xml:space="preserve">Planket fra PRINCE2 manualen: </w:t>
      </w:r>
    </w:p>
    <w:p w:rsidR="00D46D49" w:rsidRPr="00D46D49" w:rsidRDefault="00D46D49" w:rsidP="00D46D49">
      <w:pPr>
        <w:rPr>
          <w:lang w:val="da-DK"/>
        </w:rPr>
      </w:pPr>
      <w:r w:rsidRPr="00D46D49">
        <w:rPr>
          <w:i/>
          <w:iCs/>
          <w:lang w:val="da-DK"/>
        </w:rPr>
        <w:t xml:space="preserve">(Investeringsvurderingen) illustrerer balancen mellem udviklings-, drifts-, vedligeholdelses- og supportomkostninger i forhold til den økonomiske værdi af udbytte over en tidsperiode. Denne periode kan være et fast antal år eller produktets nyttige levetid. </w:t>
      </w:r>
    </w:p>
    <w:p w:rsidR="00D46D49" w:rsidRPr="00D46D49" w:rsidRDefault="00D46D49" w:rsidP="00D46D49">
      <w:pPr>
        <w:rPr>
          <w:lang w:val="da-DK"/>
        </w:rPr>
      </w:pPr>
      <w:r w:rsidRPr="00D46D49">
        <w:rPr>
          <w:i/>
          <w:iCs/>
          <w:lang w:val="da-DK"/>
        </w:rPr>
        <w:t xml:space="preserve">Baseline for investeringsvurderingen er muligheden ”at gøre ingenting”, dvs. hvordan vil forholdet været mellem omkostningerne og udbytte, hvis projektet ikke gennemføres. Resultatet sammenlignes med det billede, der forventes, hvis projektet gennemføres. </w:t>
      </w:r>
    </w:p>
    <w:p w:rsidR="00D46D49" w:rsidRPr="00D46D49" w:rsidRDefault="00D46D49" w:rsidP="00D46D49">
      <w:pPr>
        <w:rPr>
          <w:lang w:val="da-DK"/>
        </w:rPr>
      </w:pPr>
      <w:r w:rsidRPr="00D46D49">
        <w:rPr>
          <w:lang w:val="da-DK"/>
        </w:rPr>
        <w:t xml:space="preserve">Det er her økonomisk kvantificerbare gevinster (både positive og negative) giver det store input. </w:t>
      </w:r>
    </w:p>
    <w:p w:rsidR="00D46D49" w:rsidRPr="00D46D49" w:rsidRDefault="00D46D49" w:rsidP="00D46D49">
      <w:pPr>
        <w:rPr>
          <w:lang w:val="da-DK"/>
        </w:rPr>
      </w:pPr>
      <w:r w:rsidRPr="00D46D49">
        <w:rPr>
          <w:b/>
          <w:bCs/>
          <w:lang w:val="da-DK"/>
        </w:rPr>
        <w:t xml:space="preserve">Tip til </w:t>
      </w:r>
      <w:r>
        <w:rPr>
          <w:b/>
          <w:bCs/>
          <w:lang w:val="da-DK"/>
        </w:rPr>
        <w:t xml:space="preserve">business case </w:t>
      </w:r>
      <w:r w:rsidRPr="00D46D49">
        <w:rPr>
          <w:b/>
          <w:bCs/>
          <w:lang w:val="da-DK"/>
        </w:rPr>
        <w:t xml:space="preserve">skrivningen: </w:t>
      </w:r>
      <w:r w:rsidRPr="00D46D49">
        <w:rPr>
          <w:lang w:val="da-DK"/>
        </w:rPr>
        <w:t xml:space="preserve">I hovedrapporten skal der være maksimalt 1-2 sider til denne del. Dette levner plads til et overblik over omkostninger samt forbedringerne fra gevinsterne. De tunge mellemregninger skal lægges i bilag/appendiks. Husk alle forudsætninger. </w:t>
      </w:r>
    </w:p>
    <w:p w:rsidR="0005781B" w:rsidRPr="00B81724" w:rsidRDefault="00D46D49" w:rsidP="0005781B">
      <w:pPr>
        <w:rPr>
          <w:lang w:val="da-DK"/>
        </w:rPr>
      </w:pPr>
      <w:r w:rsidRPr="00D46D49">
        <w:rPr>
          <w:lang w:val="da-DK"/>
        </w:rPr>
        <w:t xml:space="preserve">Supplerende litteratur: MSP og PRINCE2 manualerne. Bøger i regnskabslære.  </w:t>
      </w:r>
    </w:p>
    <w:p w:rsidR="0005781B" w:rsidRPr="0005781B" w:rsidRDefault="0005781B" w:rsidP="0005781B">
      <w:pPr>
        <w:rPr>
          <w:lang w:val="da-DK"/>
        </w:rPr>
      </w:pPr>
      <w:r w:rsidRPr="0005781B">
        <w:rPr>
          <w:lang w:val="da-DK"/>
        </w:rPr>
        <w:t xml:space="preserve"> </w:t>
      </w:r>
    </w:p>
    <w:p w:rsidR="00E94CDF" w:rsidRDefault="00E94CDF" w:rsidP="00E94CDF">
      <w:pPr>
        <w:rPr>
          <w:lang w:val="da-DK"/>
        </w:rPr>
      </w:pPr>
    </w:p>
    <w:p w:rsidR="0005781B" w:rsidRDefault="0005781B">
      <w:pPr>
        <w:spacing w:after="0"/>
        <w:rPr>
          <w:lang w:val="da-DK"/>
        </w:rPr>
      </w:pPr>
      <w:r>
        <w:rPr>
          <w:lang w:val="da-DK"/>
        </w:rPr>
        <w:br w:type="page"/>
      </w:r>
    </w:p>
    <w:p w:rsidR="0005781B" w:rsidRPr="0005781B" w:rsidRDefault="00D46D49" w:rsidP="0005781B">
      <w:pPr>
        <w:pStyle w:val="Overskrift1"/>
        <w:rPr>
          <w:lang w:val="da-DK"/>
        </w:rPr>
      </w:pPr>
      <w:bookmarkStart w:id="9" w:name="_Toc367627162"/>
      <w:r w:rsidRPr="00D46D49">
        <w:rPr>
          <w:lang w:val="da-DK"/>
        </w:rPr>
        <w:lastRenderedPageBreak/>
        <w:t>Betydende risici</w:t>
      </w:r>
      <w:bookmarkEnd w:id="9"/>
      <w:r w:rsidR="0005781B" w:rsidRPr="0005781B">
        <w:rPr>
          <w:lang w:val="da-DK"/>
        </w:rPr>
        <w:t xml:space="preserve"> </w:t>
      </w:r>
    </w:p>
    <w:p w:rsidR="0005781B" w:rsidRPr="0005781B" w:rsidRDefault="0005781B" w:rsidP="0005781B">
      <w:pPr>
        <w:rPr>
          <w:lang w:val="da-DK"/>
        </w:rPr>
      </w:pPr>
    </w:p>
    <w:p w:rsidR="00D46D49" w:rsidRPr="00D46D49" w:rsidRDefault="00D46D49" w:rsidP="00D46D49">
      <w:pPr>
        <w:rPr>
          <w:i/>
          <w:lang w:val="da-DK"/>
        </w:rPr>
      </w:pPr>
      <w:r w:rsidRPr="00D46D49">
        <w:rPr>
          <w:bCs/>
          <w:i/>
          <w:iCs/>
          <w:lang w:val="da-DK"/>
        </w:rPr>
        <w:t>Intet tab skulle ramme os, som ikke kan undgås ved rettidig omhu!</w:t>
      </w:r>
    </w:p>
    <w:p w:rsidR="00D46D49" w:rsidRPr="00D46D49" w:rsidRDefault="00D46D49" w:rsidP="00D46D49">
      <w:pPr>
        <w:rPr>
          <w:lang w:val="da-DK"/>
        </w:rPr>
      </w:pPr>
      <w:r w:rsidRPr="00D46D49">
        <w:rPr>
          <w:lang w:val="da-DK"/>
        </w:rPr>
        <w:t>- A.P. Møller</w:t>
      </w:r>
    </w:p>
    <w:p w:rsidR="00D46D49" w:rsidRPr="00D46D49" w:rsidRDefault="00D46D49" w:rsidP="00D46D49">
      <w:pPr>
        <w:rPr>
          <w:lang w:val="da-DK"/>
        </w:rPr>
      </w:pPr>
      <w:r w:rsidRPr="00D46D49">
        <w:rPr>
          <w:lang w:val="da-DK"/>
        </w:rPr>
        <w:t xml:space="preserve">Dette er et uddrag af den samlede risikolog. Beslutningstagere skal forstå risikobilledet for det kommende projekt, men typisk vil de kun kende de vigtigste. Dog skal man ”dække sig af” ved at opstille en ”komplet” liste. Det er et typisk paradoks.  </w:t>
      </w:r>
    </w:p>
    <w:p w:rsidR="00D46D49" w:rsidRPr="00D46D49" w:rsidRDefault="00D46D49" w:rsidP="00D46D49">
      <w:pPr>
        <w:rPr>
          <w:lang w:val="da-DK"/>
        </w:rPr>
      </w:pPr>
      <w:r>
        <w:rPr>
          <w:lang w:val="da-DK"/>
        </w:rPr>
        <w:t xml:space="preserve">Man bør difference </w:t>
      </w:r>
      <w:r w:rsidRPr="00D46D49">
        <w:rPr>
          <w:lang w:val="da-DK"/>
        </w:rPr>
        <w:t>mellem</w:t>
      </w:r>
      <w:r>
        <w:rPr>
          <w:lang w:val="da-DK"/>
        </w:rPr>
        <w:t>:</w:t>
      </w:r>
    </w:p>
    <w:p w:rsidR="00000000" w:rsidRPr="00D46D49" w:rsidRDefault="00A427FF" w:rsidP="00D46D49">
      <w:pPr>
        <w:numPr>
          <w:ilvl w:val="0"/>
          <w:numId w:val="13"/>
        </w:numPr>
        <w:rPr>
          <w:lang w:val="da-DK"/>
        </w:rPr>
      </w:pPr>
      <w:r w:rsidRPr="00D46D49">
        <w:rPr>
          <w:lang w:val="da-DK"/>
        </w:rPr>
        <w:t xml:space="preserve">Risici for organisationen, hvis projektet ikke gennemføres </w:t>
      </w:r>
    </w:p>
    <w:p w:rsidR="00000000" w:rsidRPr="00D46D49" w:rsidRDefault="00A427FF" w:rsidP="00D46D49">
      <w:pPr>
        <w:numPr>
          <w:ilvl w:val="0"/>
          <w:numId w:val="13"/>
        </w:numPr>
        <w:rPr>
          <w:lang w:val="da-DK"/>
        </w:rPr>
      </w:pPr>
      <w:r w:rsidRPr="00D46D49">
        <w:rPr>
          <w:lang w:val="da-DK"/>
        </w:rPr>
        <w:t xml:space="preserve">Risici for organisationen, når projektet gennemføres </w:t>
      </w:r>
    </w:p>
    <w:p w:rsidR="00D46D49" w:rsidRPr="00D46D49" w:rsidRDefault="00D46D49" w:rsidP="00D46D49">
      <w:pPr>
        <w:rPr>
          <w:lang w:val="da-DK"/>
        </w:rPr>
      </w:pPr>
      <w:r w:rsidRPr="00D46D49">
        <w:rPr>
          <w:lang w:val="da-DK"/>
        </w:rPr>
        <w:t>Første punkt bør/kan beskrives under ”Årsager”. Andet punkt beskrives i dette afsnit.</w:t>
      </w:r>
    </w:p>
    <w:p w:rsidR="00D46D49" w:rsidRPr="00D46D49" w:rsidRDefault="00D46D49" w:rsidP="00D46D49">
      <w:pPr>
        <w:rPr>
          <w:lang w:val="da-DK"/>
        </w:rPr>
      </w:pPr>
      <w:r w:rsidRPr="00D46D49">
        <w:rPr>
          <w:lang w:val="da-DK"/>
        </w:rPr>
        <w:t>Der er metoder til at ”komme hele vejen rundt”</w:t>
      </w:r>
      <w:r>
        <w:rPr>
          <w:lang w:val="da-DK"/>
        </w:rPr>
        <w:t>.</w:t>
      </w:r>
      <w:r w:rsidRPr="00D46D49">
        <w:rPr>
          <w:lang w:val="da-DK"/>
        </w:rPr>
        <w:t xml:space="preserve"> </w:t>
      </w:r>
    </w:p>
    <w:p w:rsidR="00D46D49" w:rsidRPr="00D46D49" w:rsidRDefault="00D46D49" w:rsidP="00D46D49">
      <w:pPr>
        <w:rPr>
          <w:lang w:val="da-DK"/>
        </w:rPr>
      </w:pPr>
      <w:r w:rsidRPr="00D46D49">
        <w:rPr>
          <w:b/>
          <w:bCs/>
          <w:lang w:val="da-DK"/>
        </w:rPr>
        <w:t xml:space="preserve">Tip til </w:t>
      </w:r>
      <w:r>
        <w:rPr>
          <w:b/>
          <w:bCs/>
          <w:lang w:val="da-DK"/>
        </w:rPr>
        <w:t xml:space="preserve">business case </w:t>
      </w:r>
      <w:r w:rsidRPr="00D46D49">
        <w:rPr>
          <w:b/>
          <w:bCs/>
          <w:lang w:val="da-DK"/>
        </w:rPr>
        <w:t xml:space="preserve">skrivningen: </w:t>
      </w:r>
      <w:r w:rsidRPr="00D46D49">
        <w:rPr>
          <w:lang w:val="da-DK"/>
        </w:rPr>
        <w:t xml:space="preserve">Find en metode/teori til at komme hele vejen rundt, som passer til jeres projekt. Brug skabelonen til at vise overblikket. Gå i dybden med 3-4 betydende risici evt. ved at tage udgangspunkt i teori. </w:t>
      </w:r>
    </w:p>
    <w:p w:rsidR="00D46D49" w:rsidRPr="00D46D49" w:rsidRDefault="00D46D49" w:rsidP="00D46D49">
      <w:pPr>
        <w:rPr>
          <w:lang w:val="da-DK"/>
        </w:rPr>
      </w:pPr>
      <w:r w:rsidRPr="00D46D49">
        <w:rPr>
          <w:lang w:val="da-DK"/>
        </w:rPr>
        <w:t>Kilde: Følgende slides er baseret på slides udarbejdet af undertegnede til et kursus i ICG regi.</w:t>
      </w:r>
    </w:p>
    <w:p w:rsidR="00D46D49" w:rsidRPr="00D46D49" w:rsidRDefault="00D46D49" w:rsidP="00D46D49">
      <w:pPr>
        <w:rPr>
          <w:lang w:val="da-DK"/>
        </w:rPr>
      </w:pPr>
      <w:r w:rsidRPr="00D46D49">
        <w:rPr>
          <w:lang w:val="da-DK"/>
        </w:rPr>
        <w:t xml:space="preserve">Supplerende litteratur: </w:t>
      </w:r>
      <w:hyperlink r:id="rId15" w:history="1">
        <w:r w:rsidRPr="00D46D49">
          <w:rPr>
            <w:rStyle w:val="Hyperlink"/>
            <w:lang w:val="da-DK"/>
          </w:rPr>
          <w:t>http://pure.au.dk/portal-asb-student/files/3028/SPECIALE_FINAL_-_</w:t>
        </w:r>
      </w:hyperlink>
      <w:hyperlink r:id="rId16" w:history="1">
        <w:r w:rsidRPr="00D46D49">
          <w:rPr>
            <w:rStyle w:val="Hyperlink"/>
            <w:lang w:val="da-DK"/>
          </w:rPr>
          <w:t>Morten_Haugaard_Boldsen.pdf</w:t>
        </w:r>
      </w:hyperlink>
      <w:r w:rsidRPr="00D46D49">
        <w:rPr>
          <w:lang w:val="da-DK"/>
        </w:rPr>
        <w:t xml:space="preserve"> </w:t>
      </w:r>
    </w:p>
    <w:p w:rsidR="0005781B" w:rsidRDefault="0005781B" w:rsidP="00E94CDF">
      <w:pPr>
        <w:rPr>
          <w:lang w:val="da-DK"/>
        </w:rPr>
      </w:pPr>
    </w:p>
    <w:p w:rsidR="00D46D49" w:rsidRDefault="00D46D49">
      <w:pPr>
        <w:spacing w:after="0"/>
        <w:rPr>
          <w:lang w:val="da-DK"/>
        </w:rPr>
      </w:pPr>
      <w:r>
        <w:rPr>
          <w:lang w:val="da-DK"/>
        </w:rPr>
        <w:br w:type="page"/>
      </w:r>
    </w:p>
    <w:p w:rsidR="00D46D49" w:rsidRPr="0005781B" w:rsidRDefault="00D46D49" w:rsidP="00D46D49">
      <w:pPr>
        <w:pStyle w:val="Overskrift1"/>
        <w:rPr>
          <w:lang w:val="da-DK"/>
        </w:rPr>
      </w:pPr>
      <w:bookmarkStart w:id="10" w:name="_Toc367627163"/>
      <w:r>
        <w:rPr>
          <w:lang w:val="da-DK"/>
        </w:rPr>
        <w:lastRenderedPageBreak/>
        <w:t>Bilag/appendiks</w:t>
      </w:r>
      <w:bookmarkEnd w:id="10"/>
      <w:r>
        <w:rPr>
          <w:lang w:val="da-DK"/>
        </w:rPr>
        <w:t xml:space="preserve"> </w:t>
      </w:r>
      <w:r w:rsidRPr="0005781B">
        <w:rPr>
          <w:lang w:val="da-DK"/>
        </w:rPr>
        <w:t xml:space="preserve"> </w:t>
      </w:r>
    </w:p>
    <w:p w:rsidR="00D46D49" w:rsidRPr="0005781B" w:rsidRDefault="00D46D49" w:rsidP="00D46D49">
      <w:pPr>
        <w:rPr>
          <w:lang w:val="da-DK"/>
        </w:rPr>
      </w:pPr>
    </w:p>
    <w:p w:rsidR="00D46D49" w:rsidRPr="00D46D49" w:rsidRDefault="00D46D49" w:rsidP="00D46D49">
      <w:pPr>
        <w:pStyle w:val="Overskrift2"/>
        <w:rPr>
          <w:lang w:val="da-DK"/>
        </w:rPr>
      </w:pPr>
      <w:bookmarkStart w:id="11" w:name="_Toc367627164"/>
      <w:r>
        <w:rPr>
          <w:lang w:val="da-DK"/>
        </w:rPr>
        <w:t>Appendiks 1</w:t>
      </w:r>
      <w:bookmarkEnd w:id="11"/>
      <w:r>
        <w:rPr>
          <w:lang w:val="da-DK"/>
        </w:rPr>
        <w:t xml:space="preserve"> </w:t>
      </w:r>
    </w:p>
    <w:p w:rsidR="00D46D49" w:rsidRDefault="00D46D49" w:rsidP="00E94CDF">
      <w:pPr>
        <w:rPr>
          <w:lang w:val="da-DK"/>
        </w:rPr>
      </w:pPr>
      <w:r>
        <w:rPr>
          <w:lang w:val="da-DK"/>
        </w:rPr>
        <w:t>&lt;Indsæt tekst her&gt;</w:t>
      </w:r>
    </w:p>
    <w:p w:rsidR="00D46D49" w:rsidRPr="00D46D49" w:rsidRDefault="00D46D49" w:rsidP="00D46D49">
      <w:pPr>
        <w:pStyle w:val="Overskrift2"/>
        <w:rPr>
          <w:lang w:val="da-DK"/>
        </w:rPr>
      </w:pPr>
      <w:bookmarkStart w:id="12" w:name="_Toc367627165"/>
      <w:r>
        <w:rPr>
          <w:lang w:val="da-DK"/>
        </w:rPr>
        <w:t xml:space="preserve">Appendiks </w:t>
      </w:r>
      <w:r>
        <w:rPr>
          <w:lang w:val="da-DK"/>
        </w:rPr>
        <w:t>2</w:t>
      </w:r>
      <w:bookmarkEnd w:id="12"/>
      <w:r>
        <w:rPr>
          <w:lang w:val="da-DK"/>
        </w:rPr>
        <w:t xml:space="preserve"> </w:t>
      </w:r>
    </w:p>
    <w:p w:rsidR="00D46D49" w:rsidRPr="0005781B" w:rsidRDefault="00D46D49" w:rsidP="00D46D49">
      <w:pPr>
        <w:rPr>
          <w:lang w:val="da-DK"/>
        </w:rPr>
      </w:pPr>
      <w:r>
        <w:rPr>
          <w:lang w:val="da-DK"/>
        </w:rPr>
        <w:t>&lt;Indsæt tekst her&gt;</w:t>
      </w:r>
    </w:p>
    <w:p w:rsidR="00D46D49" w:rsidRPr="0005781B" w:rsidRDefault="00D46D49" w:rsidP="00D46D49">
      <w:pPr>
        <w:rPr>
          <w:lang w:val="da-DK"/>
        </w:rPr>
      </w:pPr>
    </w:p>
    <w:p w:rsidR="00D46D49" w:rsidRPr="00D46D49" w:rsidRDefault="00D46D49" w:rsidP="00D46D49">
      <w:pPr>
        <w:pStyle w:val="Overskrift2"/>
        <w:rPr>
          <w:lang w:val="da-DK"/>
        </w:rPr>
      </w:pPr>
      <w:bookmarkStart w:id="13" w:name="_Toc367627166"/>
      <w:r>
        <w:rPr>
          <w:lang w:val="da-DK"/>
        </w:rPr>
        <w:t>Bilag</w:t>
      </w:r>
      <w:r>
        <w:rPr>
          <w:lang w:val="da-DK"/>
        </w:rPr>
        <w:t xml:space="preserve"> 1</w:t>
      </w:r>
      <w:bookmarkEnd w:id="13"/>
      <w:r>
        <w:rPr>
          <w:lang w:val="da-DK"/>
        </w:rPr>
        <w:t xml:space="preserve"> </w:t>
      </w:r>
    </w:p>
    <w:p w:rsidR="00D46D49" w:rsidRDefault="00D46D49" w:rsidP="00D46D49">
      <w:pPr>
        <w:rPr>
          <w:lang w:val="da-DK"/>
        </w:rPr>
      </w:pPr>
      <w:r>
        <w:rPr>
          <w:lang w:val="da-DK"/>
        </w:rPr>
        <w:t>&lt;Indsæt tekst her&gt;</w:t>
      </w:r>
    </w:p>
    <w:p w:rsidR="00D46D49" w:rsidRPr="00D46D49" w:rsidRDefault="00D46D49" w:rsidP="00D46D49">
      <w:pPr>
        <w:pStyle w:val="Overskrift2"/>
        <w:rPr>
          <w:lang w:val="da-DK"/>
        </w:rPr>
      </w:pPr>
      <w:bookmarkStart w:id="14" w:name="_Toc367627167"/>
      <w:r>
        <w:rPr>
          <w:lang w:val="da-DK"/>
        </w:rPr>
        <w:t>Bilag</w:t>
      </w:r>
      <w:r>
        <w:rPr>
          <w:lang w:val="da-DK"/>
        </w:rPr>
        <w:t xml:space="preserve"> 2</w:t>
      </w:r>
      <w:bookmarkEnd w:id="14"/>
      <w:r>
        <w:rPr>
          <w:lang w:val="da-DK"/>
        </w:rPr>
        <w:t xml:space="preserve"> </w:t>
      </w:r>
    </w:p>
    <w:p w:rsidR="00D46D49" w:rsidRPr="0005781B" w:rsidRDefault="00D46D49" w:rsidP="00D46D49">
      <w:pPr>
        <w:rPr>
          <w:lang w:val="da-DK"/>
        </w:rPr>
      </w:pPr>
      <w:r>
        <w:rPr>
          <w:lang w:val="da-DK"/>
        </w:rPr>
        <w:t>&lt;Indsæt tekst her&gt;</w:t>
      </w:r>
    </w:p>
    <w:p w:rsidR="00D46D49" w:rsidRPr="0005781B" w:rsidRDefault="00D46D49" w:rsidP="00E94CDF">
      <w:pPr>
        <w:rPr>
          <w:lang w:val="da-DK"/>
        </w:rPr>
      </w:pPr>
    </w:p>
    <w:sectPr w:rsidR="00D46D49" w:rsidRPr="0005781B" w:rsidSect="002D087B">
      <w:headerReference w:type="default" r:id="rId17"/>
      <w:footerReference w:type="default" r:id="rId18"/>
      <w:footerReference w:type="first" r:id="rId19"/>
      <w:pgSz w:w="11907" w:h="16839" w:code="9"/>
      <w:pgMar w:top="1701" w:right="1418" w:bottom="1701" w:left="1418" w:header="45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7FF" w:rsidRDefault="00A427FF">
      <w:r>
        <w:separator/>
      </w:r>
    </w:p>
  </w:endnote>
  <w:endnote w:type="continuationSeparator" w:id="0">
    <w:p w:rsidR="00A427FF" w:rsidRDefault="00A4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B9" w:rsidRPr="00B679CB" w:rsidRDefault="000F06B9" w:rsidP="00903425">
    <w:pPr>
      <w:pStyle w:val="Sidefod"/>
      <w:jc w:val="right"/>
    </w:pPr>
    <w:r w:rsidRPr="00B679CB">
      <w:rPr>
        <w:rStyle w:val="Sidetal"/>
        <w:color w:val="404040"/>
        <w:sz w:val="18"/>
        <w:szCs w:val="18"/>
      </w:rPr>
      <w:fldChar w:fldCharType="begin"/>
    </w:r>
    <w:r w:rsidRPr="00B679CB">
      <w:rPr>
        <w:rStyle w:val="Sidetal"/>
        <w:color w:val="404040"/>
        <w:sz w:val="18"/>
        <w:szCs w:val="18"/>
      </w:rPr>
      <w:instrText xml:space="preserve"> FILENAME  \* Caps  \* MERGEFORMAT </w:instrText>
    </w:r>
    <w:r w:rsidRPr="00B679CB">
      <w:rPr>
        <w:rStyle w:val="Sidetal"/>
        <w:color w:val="404040"/>
        <w:sz w:val="18"/>
        <w:szCs w:val="18"/>
      </w:rPr>
      <w:fldChar w:fldCharType="separate"/>
    </w:r>
    <w:r w:rsidR="00DA5622">
      <w:rPr>
        <w:rStyle w:val="Sidetal"/>
        <w:noProof/>
        <w:color w:val="404040"/>
        <w:sz w:val="18"/>
        <w:szCs w:val="18"/>
      </w:rPr>
      <w:t>Test - Dokumentskabelon Vs 0.1.Docx</w:t>
    </w:r>
    <w:r w:rsidRPr="00B679CB">
      <w:rPr>
        <w:rStyle w:val="Sidetal"/>
        <w:color w:val="404040"/>
        <w:sz w:val="18"/>
        <w:szCs w:val="18"/>
      </w:rPr>
      <w:fldChar w:fldCharType="end"/>
    </w:r>
    <w:r w:rsidRPr="00B679CB">
      <w:rPr>
        <w:rStyle w:val="Sidetal"/>
        <w:color w:val="404040"/>
        <w:sz w:val="18"/>
        <w:szCs w:val="18"/>
      </w:rPr>
      <w:t xml:space="preserve"> </w:t>
    </w:r>
    <w:r w:rsidRPr="00B679CB">
      <w:rPr>
        <w:rStyle w:val="Sidetal"/>
      </w:rPr>
      <w:tab/>
    </w:r>
    <w:r w:rsidRPr="00B679CB">
      <w:rPr>
        <w:rStyle w:val="Sidetal"/>
      </w:rPr>
      <w:tab/>
    </w:r>
    <w:r w:rsidRPr="00B679CB">
      <w:rPr>
        <w:rStyle w:val="Sidetal"/>
        <w:sz w:val="18"/>
        <w:szCs w:val="18"/>
      </w:rPr>
      <w:fldChar w:fldCharType="begin"/>
    </w:r>
    <w:r w:rsidRPr="00B679CB">
      <w:rPr>
        <w:rStyle w:val="Sidetal"/>
        <w:sz w:val="18"/>
        <w:szCs w:val="18"/>
      </w:rPr>
      <w:instrText xml:space="preserve"> PAGE </w:instrText>
    </w:r>
    <w:r w:rsidRPr="00B679CB">
      <w:rPr>
        <w:rStyle w:val="Sidetal"/>
        <w:sz w:val="18"/>
        <w:szCs w:val="18"/>
      </w:rPr>
      <w:fldChar w:fldCharType="separate"/>
    </w:r>
    <w:r w:rsidR="00294247">
      <w:rPr>
        <w:rStyle w:val="Sidetal"/>
        <w:noProof/>
        <w:sz w:val="18"/>
        <w:szCs w:val="18"/>
      </w:rPr>
      <w:t>2</w:t>
    </w:r>
    <w:r w:rsidRPr="00B679CB">
      <w:rPr>
        <w:rStyle w:val="Sidetal"/>
        <w:sz w:val="18"/>
        <w:szCs w:val="18"/>
      </w:rPr>
      <w:fldChar w:fldCharType="end"/>
    </w:r>
    <w:r w:rsidRPr="00B679CB">
      <w:rPr>
        <w:rStyle w:val="Sidetal"/>
        <w:sz w:val="18"/>
        <w:szCs w:val="18"/>
      </w:rPr>
      <w:t>/</w:t>
    </w:r>
    <w:r w:rsidRPr="00B679CB">
      <w:rPr>
        <w:rStyle w:val="Sidetal"/>
        <w:sz w:val="18"/>
        <w:szCs w:val="18"/>
      </w:rPr>
      <w:fldChar w:fldCharType="begin"/>
    </w:r>
    <w:r w:rsidRPr="00B679CB">
      <w:rPr>
        <w:rStyle w:val="Sidetal"/>
        <w:sz w:val="18"/>
        <w:szCs w:val="18"/>
      </w:rPr>
      <w:instrText xml:space="preserve"> NUMPAGES </w:instrText>
    </w:r>
    <w:r w:rsidRPr="00B679CB">
      <w:rPr>
        <w:rStyle w:val="Sidetal"/>
        <w:sz w:val="18"/>
        <w:szCs w:val="18"/>
      </w:rPr>
      <w:fldChar w:fldCharType="separate"/>
    </w:r>
    <w:r w:rsidR="00294247">
      <w:rPr>
        <w:rStyle w:val="Sidetal"/>
        <w:noProof/>
        <w:sz w:val="18"/>
        <w:szCs w:val="18"/>
      </w:rPr>
      <w:t>12</w:t>
    </w:r>
    <w:r w:rsidRPr="00B679CB">
      <w:rPr>
        <w:rStyle w:val="Sidetal"/>
        <w:sz w:val="18"/>
        <w:szCs w:val="18"/>
      </w:rPr>
      <w:fldChar w:fldCharType="end"/>
    </w:r>
    <w:r w:rsidRPr="00B679CB">
      <w:rPr>
        <w:rStyle w:val="Sidet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DB0" w:rsidRPr="00BC5DB0" w:rsidRDefault="00982573" w:rsidP="00BF729A">
    <w:pPr>
      <w:jc w:val="right"/>
      <w:rPr>
        <w:b/>
        <w:sz w:val="24"/>
        <w:lang w:val="da-DK"/>
      </w:rPr>
    </w:pPr>
    <w:r>
      <w:rPr>
        <w:noProof/>
        <w:lang w:val="da-DK" w:eastAsia="da-DK"/>
      </w:rPr>
      <mc:AlternateContent>
        <mc:Choice Requires="wps">
          <w:drawing>
            <wp:anchor distT="0" distB="0" distL="114300" distR="114300" simplePos="0" relativeHeight="251657728" behindDoc="0" locked="0" layoutInCell="1" allowOverlap="1" wp14:anchorId="76FA368B" wp14:editId="780B7CF6">
              <wp:simplePos x="0" y="0"/>
              <wp:positionH relativeFrom="column">
                <wp:align>center</wp:align>
              </wp:positionH>
              <wp:positionV relativeFrom="paragraph">
                <wp:posOffset>0</wp:posOffset>
              </wp:positionV>
              <wp:extent cx="264795" cy="3384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EF4" w:rsidRDefault="00794EF4"/>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0.85pt;height:26.65pt;z-index:251657728;visibility:visible;mso-wrap-style:non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" stroked="f">
              <v:textbox style="mso-fit-shape-to-text:t">
                <w:txbxContent>
                  <w:p w:rsidR="00794EF4" w:rsidRDefault="00794EF4"/>
                </w:txbxContent>
              </v:textbox>
            </v:shape>
          </w:pict>
        </mc:Fallback>
      </mc:AlternateContent>
    </w:r>
    <w:r w:rsidR="00BC5DB0" w:rsidRPr="00BC5DB0">
      <w:rPr>
        <w:b/>
        <w:sz w:val="24"/>
        <w:lang w:val="da-DK"/>
      </w:rPr>
      <w:t xml:space="preserve"> </w:t>
    </w:r>
  </w:p>
  <w:p w:rsidR="00BC5DB0" w:rsidRPr="00BC5DB0" w:rsidRDefault="00BC5DB0">
    <w:pPr>
      <w:pStyle w:val="Sidefod"/>
      <w:rPr>
        <w:lang w:val="da-D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7FF" w:rsidRDefault="00A427FF">
      <w:r>
        <w:separator/>
      </w:r>
    </w:p>
  </w:footnote>
  <w:footnote w:type="continuationSeparator" w:id="0">
    <w:p w:rsidR="00A427FF" w:rsidRDefault="00A42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91E" w:rsidRPr="002D7E52" w:rsidRDefault="00982573" w:rsidP="001A791E">
    <w:pPr>
      <w:pStyle w:val="Sidehoved"/>
      <w:jc w:val="right"/>
      <w:rPr>
        <w:sz w:val="16"/>
        <w:lang w:val="en-US"/>
      </w:rPr>
    </w:pPr>
    <w:r>
      <w:rPr>
        <w:noProof/>
        <w:sz w:val="16"/>
        <w:lang w:val="da-DK" w:eastAsia="da-DK"/>
      </w:rPr>
      <w:drawing>
        <wp:inline distT="0" distB="0" distL="0" distR="0" wp14:anchorId="7B212EA9" wp14:editId="4307FB36">
          <wp:extent cx="968652" cy="598374"/>
          <wp:effectExtent l="0" t="0" r="3175" b="0"/>
          <wp:docPr id="16" name="Picture 2" descr="C:\Users\mje\Documents\1stroke\Marketing\Logoer\logo org 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je\Documents\1stroke\Marketing\Logoer\logo org 472.jpg"/>
                  <pic:cNvPicPr>
                    <a:picLocks noChangeAspect="1" noChangeArrowheads="1"/>
                  </pic:cNvPicPr>
                </pic:nvPicPr>
                <pic:blipFill>
                  <a:blip r:embed="rId1">
                    <a:extLst>
                      <a:ext uri="{28A0092B-C50C-407E-A947-70E740481C1C}">
                        <a14:useLocalDpi xmlns:a14="http://schemas.microsoft.com/office/drawing/2010/main" val="0"/>
                      </a:ext>
                    </a:extLst>
                  </a:blip>
                  <a:srcRect l="703" t="1688"/>
                  <a:stretch>
                    <a:fillRect/>
                  </a:stretch>
                </pic:blipFill>
                <pic:spPr bwMode="auto">
                  <a:xfrm>
                    <a:off x="0" y="0"/>
                    <a:ext cx="968465" cy="5982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5240D"/>
    <w:multiLevelType w:val="hybridMultilevel"/>
    <w:tmpl w:val="8598BBC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1E142A"/>
    <w:multiLevelType w:val="hybridMultilevel"/>
    <w:tmpl w:val="8B1E9B3E"/>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592FB2"/>
    <w:multiLevelType w:val="hybridMultilevel"/>
    <w:tmpl w:val="D3E22DD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052C43"/>
    <w:multiLevelType w:val="hybridMultilevel"/>
    <w:tmpl w:val="A9FA7DD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D07B72"/>
    <w:multiLevelType w:val="hybridMultilevel"/>
    <w:tmpl w:val="47003FC8"/>
    <w:lvl w:ilvl="0" w:tplc="58228922">
      <w:start w:val="1"/>
      <w:numFmt w:val="bullet"/>
      <w:lvlText w:val="-"/>
      <w:lvlJc w:val="left"/>
      <w:pPr>
        <w:tabs>
          <w:tab w:val="num" w:pos="720"/>
        </w:tabs>
        <w:ind w:left="720" w:hanging="360"/>
      </w:pPr>
      <w:rPr>
        <w:rFonts w:ascii="Times New Roman" w:hAnsi="Times New Roman" w:hint="default"/>
      </w:rPr>
    </w:lvl>
    <w:lvl w:ilvl="1" w:tplc="8460D60C" w:tentative="1">
      <w:start w:val="1"/>
      <w:numFmt w:val="bullet"/>
      <w:lvlText w:val="-"/>
      <w:lvlJc w:val="left"/>
      <w:pPr>
        <w:tabs>
          <w:tab w:val="num" w:pos="1440"/>
        </w:tabs>
        <w:ind w:left="1440" w:hanging="360"/>
      </w:pPr>
      <w:rPr>
        <w:rFonts w:ascii="Times New Roman" w:hAnsi="Times New Roman" w:hint="default"/>
      </w:rPr>
    </w:lvl>
    <w:lvl w:ilvl="2" w:tplc="24C898D2" w:tentative="1">
      <w:start w:val="1"/>
      <w:numFmt w:val="bullet"/>
      <w:lvlText w:val="-"/>
      <w:lvlJc w:val="left"/>
      <w:pPr>
        <w:tabs>
          <w:tab w:val="num" w:pos="2160"/>
        </w:tabs>
        <w:ind w:left="2160" w:hanging="360"/>
      </w:pPr>
      <w:rPr>
        <w:rFonts w:ascii="Times New Roman" w:hAnsi="Times New Roman" w:hint="default"/>
      </w:rPr>
    </w:lvl>
    <w:lvl w:ilvl="3" w:tplc="238028EE" w:tentative="1">
      <w:start w:val="1"/>
      <w:numFmt w:val="bullet"/>
      <w:lvlText w:val="-"/>
      <w:lvlJc w:val="left"/>
      <w:pPr>
        <w:tabs>
          <w:tab w:val="num" w:pos="2880"/>
        </w:tabs>
        <w:ind w:left="2880" w:hanging="360"/>
      </w:pPr>
      <w:rPr>
        <w:rFonts w:ascii="Times New Roman" w:hAnsi="Times New Roman" w:hint="default"/>
      </w:rPr>
    </w:lvl>
    <w:lvl w:ilvl="4" w:tplc="9E769F88" w:tentative="1">
      <w:start w:val="1"/>
      <w:numFmt w:val="bullet"/>
      <w:lvlText w:val="-"/>
      <w:lvlJc w:val="left"/>
      <w:pPr>
        <w:tabs>
          <w:tab w:val="num" w:pos="3600"/>
        </w:tabs>
        <w:ind w:left="3600" w:hanging="360"/>
      </w:pPr>
      <w:rPr>
        <w:rFonts w:ascii="Times New Roman" w:hAnsi="Times New Roman" w:hint="default"/>
      </w:rPr>
    </w:lvl>
    <w:lvl w:ilvl="5" w:tplc="A2EA5F4C" w:tentative="1">
      <w:start w:val="1"/>
      <w:numFmt w:val="bullet"/>
      <w:lvlText w:val="-"/>
      <w:lvlJc w:val="left"/>
      <w:pPr>
        <w:tabs>
          <w:tab w:val="num" w:pos="4320"/>
        </w:tabs>
        <w:ind w:left="4320" w:hanging="360"/>
      </w:pPr>
      <w:rPr>
        <w:rFonts w:ascii="Times New Roman" w:hAnsi="Times New Roman" w:hint="default"/>
      </w:rPr>
    </w:lvl>
    <w:lvl w:ilvl="6" w:tplc="8188CE6C" w:tentative="1">
      <w:start w:val="1"/>
      <w:numFmt w:val="bullet"/>
      <w:lvlText w:val="-"/>
      <w:lvlJc w:val="left"/>
      <w:pPr>
        <w:tabs>
          <w:tab w:val="num" w:pos="5040"/>
        </w:tabs>
        <w:ind w:left="5040" w:hanging="360"/>
      </w:pPr>
      <w:rPr>
        <w:rFonts w:ascii="Times New Roman" w:hAnsi="Times New Roman" w:hint="default"/>
      </w:rPr>
    </w:lvl>
    <w:lvl w:ilvl="7" w:tplc="87B6CD62" w:tentative="1">
      <w:start w:val="1"/>
      <w:numFmt w:val="bullet"/>
      <w:lvlText w:val="-"/>
      <w:lvlJc w:val="left"/>
      <w:pPr>
        <w:tabs>
          <w:tab w:val="num" w:pos="5760"/>
        </w:tabs>
        <w:ind w:left="5760" w:hanging="360"/>
      </w:pPr>
      <w:rPr>
        <w:rFonts w:ascii="Times New Roman" w:hAnsi="Times New Roman" w:hint="default"/>
      </w:rPr>
    </w:lvl>
    <w:lvl w:ilvl="8" w:tplc="9E50FA6E" w:tentative="1">
      <w:start w:val="1"/>
      <w:numFmt w:val="bullet"/>
      <w:lvlText w:val="-"/>
      <w:lvlJc w:val="left"/>
      <w:pPr>
        <w:tabs>
          <w:tab w:val="num" w:pos="6480"/>
        </w:tabs>
        <w:ind w:left="6480" w:hanging="360"/>
      </w:pPr>
      <w:rPr>
        <w:rFonts w:ascii="Times New Roman" w:hAnsi="Times New Roman" w:hint="default"/>
      </w:rPr>
    </w:lvl>
  </w:abstractNum>
  <w:abstractNum w:abstractNumId="5">
    <w:nsid w:val="42DB06DC"/>
    <w:multiLevelType w:val="hybridMultilevel"/>
    <w:tmpl w:val="8EBE92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276331"/>
    <w:multiLevelType w:val="hybridMultilevel"/>
    <w:tmpl w:val="5844BBA2"/>
    <w:lvl w:ilvl="0" w:tplc="BF443066">
      <w:start w:val="1"/>
      <w:numFmt w:val="bullet"/>
      <w:lvlText w:val="-"/>
      <w:lvlJc w:val="left"/>
      <w:pPr>
        <w:tabs>
          <w:tab w:val="num" w:pos="720"/>
        </w:tabs>
        <w:ind w:left="720" w:hanging="360"/>
      </w:pPr>
      <w:rPr>
        <w:rFonts w:ascii="Times New Roman" w:hAnsi="Times New Roman" w:hint="default"/>
      </w:rPr>
    </w:lvl>
    <w:lvl w:ilvl="1" w:tplc="05784CC0" w:tentative="1">
      <w:start w:val="1"/>
      <w:numFmt w:val="bullet"/>
      <w:lvlText w:val="-"/>
      <w:lvlJc w:val="left"/>
      <w:pPr>
        <w:tabs>
          <w:tab w:val="num" w:pos="1440"/>
        </w:tabs>
        <w:ind w:left="1440" w:hanging="360"/>
      </w:pPr>
      <w:rPr>
        <w:rFonts w:ascii="Times New Roman" w:hAnsi="Times New Roman" w:hint="default"/>
      </w:rPr>
    </w:lvl>
    <w:lvl w:ilvl="2" w:tplc="F8125614" w:tentative="1">
      <w:start w:val="1"/>
      <w:numFmt w:val="bullet"/>
      <w:lvlText w:val="-"/>
      <w:lvlJc w:val="left"/>
      <w:pPr>
        <w:tabs>
          <w:tab w:val="num" w:pos="2160"/>
        </w:tabs>
        <w:ind w:left="2160" w:hanging="360"/>
      </w:pPr>
      <w:rPr>
        <w:rFonts w:ascii="Times New Roman" w:hAnsi="Times New Roman" w:hint="default"/>
      </w:rPr>
    </w:lvl>
    <w:lvl w:ilvl="3" w:tplc="BA20F66C" w:tentative="1">
      <w:start w:val="1"/>
      <w:numFmt w:val="bullet"/>
      <w:lvlText w:val="-"/>
      <w:lvlJc w:val="left"/>
      <w:pPr>
        <w:tabs>
          <w:tab w:val="num" w:pos="2880"/>
        </w:tabs>
        <w:ind w:left="2880" w:hanging="360"/>
      </w:pPr>
      <w:rPr>
        <w:rFonts w:ascii="Times New Roman" w:hAnsi="Times New Roman" w:hint="default"/>
      </w:rPr>
    </w:lvl>
    <w:lvl w:ilvl="4" w:tplc="274CFD80" w:tentative="1">
      <w:start w:val="1"/>
      <w:numFmt w:val="bullet"/>
      <w:lvlText w:val="-"/>
      <w:lvlJc w:val="left"/>
      <w:pPr>
        <w:tabs>
          <w:tab w:val="num" w:pos="3600"/>
        </w:tabs>
        <w:ind w:left="3600" w:hanging="360"/>
      </w:pPr>
      <w:rPr>
        <w:rFonts w:ascii="Times New Roman" w:hAnsi="Times New Roman" w:hint="default"/>
      </w:rPr>
    </w:lvl>
    <w:lvl w:ilvl="5" w:tplc="AB9E3B1C" w:tentative="1">
      <w:start w:val="1"/>
      <w:numFmt w:val="bullet"/>
      <w:lvlText w:val="-"/>
      <w:lvlJc w:val="left"/>
      <w:pPr>
        <w:tabs>
          <w:tab w:val="num" w:pos="4320"/>
        </w:tabs>
        <w:ind w:left="4320" w:hanging="360"/>
      </w:pPr>
      <w:rPr>
        <w:rFonts w:ascii="Times New Roman" w:hAnsi="Times New Roman" w:hint="default"/>
      </w:rPr>
    </w:lvl>
    <w:lvl w:ilvl="6" w:tplc="17823ACC" w:tentative="1">
      <w:start w:val="1"/>
      <w:numFmt w:val="bullet"/>
      <w:lvlText w:val="-"/>
      <w:lvlJc w:val="left"/>
      <w:pPr>
        <w:tabs>
          <w:tab w:val="num" w:pos="5040"/>
        </w:tabs>
        <w:ind w:left="5040" w:hanging="360"/>
      </w:pPr>
      <w:rPr>
        <w:rFonts w:ascii="Times New Roman" w:hAnsi="Times New Roman" w:hint="default"/>
      </w:rPr>
    </w:lvl>
    <w:lvl w:ilvl="7" w:tplc="2B744F6A" w:tentative="1">
      <w:start w:val="1"/>
      <w:numFmt w:val="bullet"/>
      <w:lvlText w:val="-"/>
      <w:lvlJc w:val="left"/>
      <w:pPr>
        <w:tabs>
          <w:tab w:val="num" w:pos="5760"/>
        </w:tabs>
        <w:ind w:left="5760" w:hanging="360"/>
      </w:pPr>
      <w:rPr>
        <w:rFonts w:ascii="Times New Roman" w:hAnsi="Times New Roman" w:hint="default"/>
      </w:rPr>
    </w:lvl>
    <w:lvl w:ilvl="8" w:tplc="0A6C2B6A" w:tentative="1">
      <w:start w:val="1"/>
      <w:numFmt w:val="bullet"/>
      <w:lvlText w:val="-"/>
      <w:lvlJc w:val="left"/>
      <w:pPr>
        <w:tabs>
          <w:tab w:val="num" w:pos="6480"/>
        </w:tabs>
        <w:ind w:left="6480" w:hanging="360"/>
      </w:pPr>
      <w:rPr>
        <w:rFonts w:ascii="Times New Roman" w:hAnsi="Times New Roman" w:hint="default"/>
      </w:rPr>
    </w:lvl>
  </w:abstractNum>
  <w:abstractNum w:abstractNumId="7">
    <w:nsid w:val="4BC74784"/>
    <w:multiLevelType w:val="hybridMultilevel"/>
    <w:tmpl w:val="87FC590A"/>
    <w:lvl w:ilvl="0" w:tplc="67B27982">
      <w:start w:val="1"/>
      <w:numFmt w:val="bullet"/>
      <w:lvlText w:val="-"/>
      <w:lvlJc w:val="left"/>
      <w:pPr>
        <w:tabs>
          <w:tab w:val="num" w:pos="720"/>
        </w:tabs>
        <w:ind w:left="720" w:hanging="360"/>
      </w:pPr>
      <w:rPr>
        <w:rFonts w:ascii="Times New Roman" w:hAnsi="Times New Roman" w:hint="default"/>
      </w:rPr>
    </w:lvl>
    <w:lvl w:ilvl="1" w:tplc="EA427AF8" w:tentative="1">
      <w:start w:val="1"/>
      <w:numFmt w:val="bullet"/>
      <w:lvlText w:val="-"/>
      <w:lvlJc w:val="left"/>
      <w:pPr>
        <w:tabs>
          <w:tab w:val="num" w:pos="1440"/>
        </w:tabs>
        <w:ind w:left="1440" w:hanging="360"/>
      </w:pPr>
      <w:rPr>
        <w:rFonts w:ascii="Times New Roman" w:hAnsi="Times New Roman" w:hint="default"/>
      </w:rPr>
    </w:lvl>
    <w:lvl w:ilvl="2" w:tplc="DE38AE6C" w:tentative="1">
      <w:start w:val="1"/>
      <w:numFmt w:val="bullet"/>
      <w:lvlText w:val="-"/>
      <w:lvlJc w:val="left"/>
      <w:pPr>
        <w:tabs>
          <w:tab w:val="num" w:pos="2160"/>
        </w:tabs>
        <w:ind w:left="2160" w:hanging="360"/>
      </w:pPr>
      <w:rPr>
        <w:rFonts w:ascii="Times New Roman" w:hAnsi="Times New Roman" w:hint="default"/>
      </w:rPr>
    </w:lvl>
    <w:lvl w:ilvl="3" w:tplc="07243790" w:tentative="1">
      <w:start w:val="1"/>
      <w:numFmt w:val="bullet"/>
      <w:lvlText w:val="-"/>
      <w:lvlJc w:val="left"/>
      <w:pPr>
        <w:tabs>
          <w:tab w:val="num" w:pos="2880"/>
        </w:tabs>
        <w:ind w:left="2880" w:hanging="360"/>
      </w:pPr>
      <w:rPr>
        <w:rFonts w:ascii="Times New Roman" w:hAnsi="Times New Roman" w:hint="default"/>
      </w:rPr>
    </w:lvl>
    <w:lvl w:ilvl="4" w:tplc="226CFD2A" w:tentative="1">
      <w:start w:val="1"/>
      <w:numFmt w:val="bullet"/>
      <w:lvlText w:val="-"/>
      <w:lvlJc w:val="left"/>
      <w:pPr>
        <w:tabs>
          <w:tab w:val="num" w:pos="3600"/>
        </w:tabs>
        <w:ind w:left="3600" w:hanging="360"/>
      </w:pPr>
      <w:rPr>
        <w:rFonts w:ascii="Times New Roman" w:hAnsi="Times New Roman" w:hint="default"/>
      </w:rPr>
    </w:lvl>
    <w:lvl w:ilvl="5" w:tplc="B6E6045C" w:tentative="1">
      <w:start w:val="1"/>
      <w:numFmt w:val="bullet"/>
      <w:lvlText w:val="-"/>
      <w:lvlJc w:val="left"/>
      <w:pPr>
        <w:tabs>
          <w:tab w:val="num" w:pos="4320"/>
        </w:tabs>
        <w:ind w:left="4320" w:hanging="360"/>
      </w:pPr>
      <w:rPr>
        <w:rFonts w:ascii="Times New Roman" w:hAnsi="Times New Roman" w:hint="default"/>
      </w:rPr>
    </w:lvl>
    <w:lvl w:ilvl="6" w:tplc="8794B2F6" w:tentative="1">
      <w:start w:val="1"/>
      <w:numFmt w:val="bullet"/>
      <w:lvlText w:val="-"/>
      <w:lvlJc w:val="left"/>
      <w:pPr>
        <w:tabs>
          <w:tab w:val="num" w:pos="5040"/>
        </w:tabs>
        <w:ind w:left="5040" w:hanging="360"/>
      </w:pPr>
      <w:rPr>
        <w:rFonts w:ascii="Times New Roman" w:hAnsi="Times New Roman" w:hint="default"/>
      </w:rPr>
    </w:lvl>
    <w:lvl w:ilvl="7" w:tplc="1004DE80" w:tentative="1">
      <w:start w:val="1"/>
      <w:numFmt w:val="bullet"/>
      <w:lvlText w:val="-"/>
      <w:lvlJc w:val="left"/>
      <w:pPr>
        <w:tabs>
          <w:tab w:val="num" w:pos="5760"/>
        </w:tabs>
        <w:ind w:left="5760" w:hanging="360"/>
      </w:pPr>
      <w:rPr>
        <w:rFonts w:ascii="Times New Roman" w:hAnsi="Times New Roman" w:hint="default"/>
      </w:rPr>
    </w:lvl>
    <w:lvl w:ilvl="8" w:tplc="70A840FE" w:tentative="1">
      <w:start w:val="1"/>
      <w:numFmt w:val="bullet"/>
      <w:lvlText w:val="-"/>
      <w:lvlJc w:val="left"/>
      <w:pPr>
        <w:tabs>
          <w:tab w:val="num" w:pos="6480"/>
        </w:tabs>
        <w:ind w:left="6480" w:hanging="360"/>
      </w:pPr>
      <w:rPr>
        <w:rFonts w:ascii="Times New Roman" w:hAnsi="Times New Roman" w:hint="default"/>
      </w:rPr>
    </w:lvl>
  </w:abstractNum>
  <w:abstractNum w:abstractNumId="8">
    <w:nsid w:val="51FC00D8"/>
    <w:multiLevelType w:val="hybridMultilevel"/>
    <w:tmpl w:val="D82478EE"/>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A4160D"/>
    <w:multiLevelType w:val="hybridMultilevel"/>
    <w:tmpl w:val="404E57E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6330B6D"/>
    <w:multiLevelType w:val="hybridMultilevel"/>
    <w:tmpl w:val="13B2DCF6"/>
    <w:lvl w:ilvl="0" w:tplc="506E2392">
      <w:start w:val="1"/>
      <w:numFmt w:val="bullet"/>
      <w:lvlText w:val="-"/>
      <w:lvlJc w:val="left"/>
      <w:pPr>
        <w:tabs>
          <w:tab w:val="num" w:pos="720"/>
        </w:tabs>
        <w:ind w:left="720" w:hanging="360"/>
      </w:pPr>
      <w:rPr>
        <w:rFonts w:ascii="Times New Roman" w:hAnsi="Times New Roman" w:hint="default"/>
      </w:rPr>
    </w:lvl>
    <w:lvl w:ilvl="1" w:tplc="0BE465C6" w:tentative="1">
      <w:start w:val="1"/>
      <w:numFmt w:val="bullet"/>
      <w:lvlText w:val="-"/>
      <w:lvlJc w:val="left"/>
      <w:pPr>
        <w:tabs>
          <w:tab w:val="num" w:pos="1440"/>
        </w:tabs>
        <w:ind w:left="1440" w:hanging="360"/>
      </w:pPr>
      <w:rPr>
        <w:rFonts w:ascii="Times New Roman" w:hAnsi="Times New Roman" w:hint="default"/>
      </w:rPr>
    </w:lvl>
    <w:lvl w:ilvl="2" w:tplc="D36C4F10" w:tentative="1">
      <w:start w:val="1"/>
      <w:numFmt w:val="bullet"/>
      <w:lvlText w:val="-"/>
      <w:lvlJc w:val="left"/>
      <w:pPr>
        <w:tabs>
          <w:tab w:val="num" w:pos="2160"/>
        </w:tabs>
        <w:ind w:left="2160" w:hanging="360"/>
      </w:pPr>
      <w:rPr>
        <w:rFonts w:ascii="Times New Roman" w:hAnsi="Times New Roman" w:hint="default"/>
      </w:rPr>
    </w:lvl>
    <w:lvl w:ilvl="3" w:tplc="8ED87358" w:tentative="1">
      <w:start w:val="1"/>
      <w:numFmt w:val="bullet"/>
      <w:lvlText w:val="-"/>
      <w:lvlJc w:val="left"/>
      <w:pPr>
        <w:tabs>
          <w:tab w:val="num" w:pos="2880"/>
        </w:tabs>
        <w:ind w:left="2880" w:hanging="360"/>
      </w:pPr>
      <w:rPr>
        <w:rFonts w:ascii="Times New Roman" w:hAnsi="Times New Roman" w:hint="default"/>
      </w:rPr>
    </w:lvl>
    <w:lvl w:ilvl="4" w:tplc="8F58A638" w:tentative="1">
      <w:start w:val="1"/>
      <w:numFmt w:val="bullet"/>
      <w:lvlText w:val="-"/>
      <w:lvlJc w:val="left"/>
      <w:pPr>
        <w:tabs>
          <w:tab w:val="num" w:pos="3600"/>
        </w:tabs>
        <w:ind w:left="3600" w:hanging="360"/>
      </w:pPr>
      <w:rPr>
        <w:rFonts w:ascii="Times New Roman" w:hAnsi="Times New Roman" w:hint="default"/>
      </w:rPr>
    </w:lvl>
    <w:lvl w:ilvl="5" w:tplc="583C7080" w:tentative="1">
      <w:start w:val="1"/>
      <w:numFmt w:val="bullet"/>
      <w:lvlText w:val="-"/>
      <w:lvlJc w:val="left"/>
      <w:pPr>
        <w:tabs>
          <w:tab w:val="num" w:pos="4320"/>
        </w:tabs>
        <w:ind w:left="4320" w:hanging="360"/>
      </w:pPr>
      <w:rPr>
        <w:rFonts w:ascii="Times New Roman" w:hAnsi="Times New Roman" w:hint="default"/>
      </w:rPr>
    </w:lvl>
    <w:lvl w:ilvl="6" w:tplc="821E36AE" w:tentative="1">
      <w:start w:val="1"/>
      <w:numFmt w:val="bullet"/>
      <w:lvlText w:val="-"/>
      <w:lvlJc w:val="left"/>
      <w:pPr>
        <w:tabs>
          <w:tab w:val="num" w:pos="5040"/>
        </w:tabs>
        <w:ind w:left="5040" w:hanging="360"/>
      </w:pPr>
      <w:rPr>
        <w:rFonts w:ascii="Times New Roman" w:hAnsi="Times New Roman" w:hint="default"/>
      </w:rPr>
    </w:lvl>
    <w:lvl w:ilvl="7" w:tplc="03EE1B02" w:tentative="1">
      <w:start w:val="1"/>
      <w:numFmt w:val="bullet"/>
      <w:lvlText w:val="-"/>
      <w:lvlJc w:val="left"/>
      <w:pPr>
        <w:tabs>
          <w:tab w:val="num" w:pos="5760"/>
        </w:tabs>
        <w:ind w:left="5760" w:hanging="360"/>
      </w:pPr>
      <w:rPr>
        <w:rFonts w:ascii="Times New Roman" w:hAnsi="Times New Roman" w:hint="default"/>
      </w:rPr>
    </w:lvl>
    <w:lvl w:ilvl="8" w:tplc="815C259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6F35483"/>
    <w:multiLevelType w:val="hybridMultilevel"/>
    <w:tmpl w:val="E2EE59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064E56"/>
    <w:multiLevelType w:val="hybridMultilevel"/>
    <w:tmpl w:val="D9007B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0"/>
  </w:num>
  <w:num w:numId="5">
    <w:abstractNumId w:val="1"/>
  </w:num>
  <w:num w:numId="6">
    <w:abstractNumId w:val="2"/>
  </w:num>
  <w:num w:numId="7">
    <w:abstractNumId w:val="11"/>
  </w:num>
  <w:num w:numId="8">
    <w:abstractNumId w:val="5"/>
  </w:num>
  <w:num w:numId="9">
    <w:abstractNumId w:val="12"/>
  </w:num>
  <w:num w:numId="10">
    <w:abstractNumId w:val="6"/>
  </w:num>
  <w:num w:numId="11">
    <w:abstractNumId w:val="4"/>
  </w:num>
  <w:num w:numId="12">
    <w:abstractNumId w:val="10"/>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a-DK" w:vendorID="666" w:dllVersion="513" w:checkStyle="1"/>
  <w:activeWritingStyle w:appName="MSWord" w:lang="da-DK"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01"/>
    <w:rsid w:val="00012403"/>
    <w:rsid w:val="00034151"/>
    <w:rsid w:val="00044E6F"/>
    <w:rsid w:val="00056EB9"/>
    <w:rsid w:val="0005781B"/>
    <w:rsid w:val="00060522"/>
    <w:rsid w:val="00071136"/>
    <w:rsid w:val="00072DB1"/>
    <w:rsid w:val="00073228"/>
    <w:rsid w:val="00083B5D"/>
    <w:rsid w:val="00092717"/>
    <w:rsid w:val="00097914"/>
    <w:rsid w:val="000B2C21"/>
    <w:rsid w:val="000D3D5C"/>
    <w:rsid w:val="000D5B55"/>
    <w:rsid w:val="000F06B9"/>
    <w:rsid w:val="000F16C5"/>
    <w:rsid w:val="000F1E26"/>
    <w:rsid w:val="000F4A1E"/>
    <w:rsid w:val="000F4BE1"/>
    <w:rsid w:val="00100B0A"/>
    <w:rsid w:val="001207F0"/>
    <w:rsid w:val="00120D9B"/>
    <w:rsid w:val="00125C23"/>
    <w:rsid w:val="00127354"/>
    <w:rsid w:val="00127FE7"/>
    <w:rsid w:val="00144429"/>
    <w:rsid w:val="001450C1"/>
    <w:rsid w:val="0016382A"/>
    <w:rsid w:val="001657F7"/>
    <w:rsid w:val="0017108B"/>
    <w:rsid w:val="00183049"/>
    <w:rsid w:val="00183168"/>
    <w:rsid w:val="0019004E"/>
    <w:rsid w:val="001955B9"/>
    <w:rsid w:val="001A24D1"/>
    <w:rsid w:val="001A791E"/>
    <w:rsid w:val="001B444D"/>
    <w:rsid w:val="001B6AE2"/>
    <w:rsid w:val="001C080B"/>
    <w:rsid w:val="001C3589"/>
    <w:rsid w:val="001C6055"/>
    <w:rsid w:val="001E521B"/>
    <w:rsid w:val="001F4224"/>
    <w:rsid w:val="0021385C"/>
    <w:rsid w:val="002143CA"/>
    <w:rsid w:val="002476F7"/>
    <w:rsid w:val="00247756"/>
    <w:rsid w:val="00256FD4"/>
    <w:rsid w:val="002646CC"/>
    <w:rsid w:val="0026528E"/>
    <w:rsid w:val="002704A9"/>
    <w:rsid w:val="0027094D"/>
    <w:rsid w:val="00273EDF"/>
    <w:rsid w:val="00294247"/>
    <w:rsid w:val="00294820"/>
    <w:rsid w:val="002B32AB"/>
    <w:rsid w:val="002B4C67"/>
    <w:rsid w:val="002B7948"/>
    <w:rsid w:val="002C3EA4"/>
    <w:rsid w:val="002D087B"/>
    <w:rsid w:val="002D0FEA"/>
    <w:rsid w:val="002D5971"/>
    <w:rsid w:val="002D7E52"/>
    <w:rsid w:val="002E2BFB"/>
    <w:rsid w:val="002F304A"/>
    <w:rsid w:val="002F3419"/>
    <w:rsid w:val="002F69DD"/>
    <w:rsid w:val="003063C6"/>
    <w:rsid w:val="00313DF3"/>
    <w:rsid w:val="00320975"/>
    <w:rsid w:val="00323D06"/>
    <w:rsid w:val="00331E68"/>
    <w:rsid w:val="00343EC4"/>
    <w:rsid w:val="003469D3"/>
    <w:rsid w:val="0035045C"/>
    <w:rsid w:val="00356927"/>
    <w:rsid w:val="0036443C"/>
    <w:rsid w:val="0036607E"/>
    <w:rsid w:val="003751F1"/>
    <w:rsid w:val="00376073"/>
    <w:rsid w:val="00377FE1"/>
    <w:rsid w:val="00384089"/>
    <w:rsid w:val="003906E3"/>
    <w:rsid w:val="00394229"/>
    <w:rsid w:val="003C0745"/>
    <w:rsid w:val="003C6203"/>
    <w:rsid w:val="003E42B2"/>
    <w:rsid w:val="003E46C5"/>
    <w:rsid w:val="003F4A70"/>
    <w:rsid w:val="0040428E"/>
    <w:rsid w:val="0043630A"/>
    <w:rsid w:val="004443A8"/>
    <w:rsid w:val="004443F0"/>
    <w:rsid w:val="0044440C"/>
    <w:rsid w:val="00457929"/>
    <w:rsid w:val="00463648"/>
    <w:rsid w:val="004637A6"/>
    <w:rsid w:val="00495949"/>
    <w:rsid w:val="004A0069"/>
    <w:rsid w:val="004B3CEE"/>
    <w:rsid w:val="004B67FC"/>
    <w:rsid w:val="004B7F65"/>
    <w:rsid w:val="004C2953"/>
    <w:rsid w:val="004C38E3"/>
    <w:rsid w:val="004D07B3"/>
    <w:rsid w:val="004E125F"/>
    <w:rsid w:val="004E7289"/>
    <w:rsid w:val="004F7809"/>
    <w:rsid w:val="005139BF"/>
    <w:rsid w:val="00527CE6"/>
    <w:rsid w:val="005305E8"/>
    <w:rsid w:val="00532907"/>
    <w:rsid w:val="00535282"/>
    <w:rsid w:val="00537168"/>
    <w:rsid w:val="00556284"/>
    <w:rsid w:val="00565F38"/>
    <w:rsid w:val="0056742D"/>
    <w:rsid w:val="00571E5B"/>
    <w:rsid w:val="005868D7"/>
    <w:rsid w:val="0059248E"/>
    <w:rsid w:val="005A4BAC"/>
    <w:rsid w:val="005B6BB2"/>
    <w:rsid w:val="005C6C78"/>
    <w:rsid w:val="005C7D3B"/>
    <w:rsid w:val="005F4249"/>
    <w:rsid w:val="0060343B"/>
    <w:rsid w:val="0061415E"/>
    <w:rsid w:val="006208F9"/>
    <w:rsid w:val="00633F84"/>
    <w:rsid w:val="006372C3"/>
    <w:rsid w:val="00637596"/>
    <w:rsid w:val="00645D90"/>
    <w:rsid w:val="00647FF5"/>
    <w:rsid w:val="00653BF7"/>
    <w:rsid w:val="0065696E"/>
    <w:rsid w:val="006576BE"/>
    <w:rsid w:val="006605F8"/>
    <w:rsid w:val="00680604"/>
    <w:rsid w:val="00692A80"/>
    <w:rsid w:val="006960D6"/>
    <w:rsid w:val="006A1A45"/>
    <w:rsid w:val="006A4553"/>
    <w:rsid w:val="006B07D4"/>
    <w:rsid w:val="006D32D7"/>
    <w:rsid w:val="006E20A9"/>
    <w:rsid w:val="006E3EF9"/>
    <w:rsid w:val="006E716A"/>
    <w:rsid w:val="006E758A"/>
    <w:rsid w:val="006F1AB8"/>
    <w:rsid w:val="006F3CA8"/>
    <w:rsid w:val="006F683A"/>
    <w:rsid w:val="00703875"/>
    <w:rsid w:val="00711D0C"/>
    <w:rsid w:val="0071614F"/>
    <w:rsid w:val="007218B3"/>
    <w:rsid w:val="007219F7"/>
    <w:rsid w:val="00727353"/>
    <w:rsid w:val="00734BF9"/>
    <w:rsid w:val="0074111D"/>
    <w:rsid w:val="00741D81"/>
    <w:rsid w:val="0075657B"/>
    <w:rsid w:val="00757E92"/>
    <w:rsid w:val="00775495"/>
    <w:rsid w:val="0078580F"/>
    <w:rsid w:val="00787592"/>
    <w:rsid w:val="0079056E"/>
    <w:rsid w:val="0079057D"/>
    <w:rsid w:val="00794EF4"/>
    <w:rsid w:val="00796E39"/>
    <w:rsid w:val="007977D0"/>
    <w:rsid w:val="007A033C"/>
    <w:rsid w:val="007A3BB8"/>
    <w:rsid w:val="007A3C41"/>
    <w:rsid w:val="007A51E9"/>
    <w:rsid w:val="007A58DE"/>
    <w:rsid w:val="007B3CC3"/>
    <w:rsid w:val="007B3FC2"/>
    <w:rsid w:val="007C03BB"/>
    <w:rsid w:val="007C34C0"/>
    <w:rsid w:val="007E33EF"/>
    <w:rsid w:val="007F43FB"/>
    <w:rsid w:val="007F5674"/>
    <w:rsid w:val="00803E59"/>
    <w:rsid w:val="00804EF6"/>
    <w:rsid w:val="00807955"/>
    <w:rsid w:val="00813D9F"/>
    <w:rsid w:val="00814F6A"/>
    <w:rsid w:val="0081658F"/>
    <w:rsid w:val="008339EA"/>
    <w:rsid w:val="00843308"/>
    <w:rsid w:val="0084542A"/>
    <w:rsid w:val="0084738B"/>
    <w:rsid w:val="008520F4"/>
    <w:rsid w:val="00856789"/>
    <w:rsid w:val="00857726"/>
    <w:rsid w:val="0087432E"/>
    <w:rsid w:val="00877D88"/>
    <w:rsid w:val="0088334E"/>
    <w:rsid w:val="00885A72"/>
    <w:rsid w:val="008922CE"/>
    <w:rsid w:val="00896618"/>
    <w:rsid w:val="00897B94"/>
    <w:rsid w:val="008A52E2"/>
    <w:rsid w:val="008A6879"/>
    <w:rsid w:val="008B10DE"/>
    <w:rsid w:val="008B216F"/>
    <w:rsid w:val="008C36C6"/>
    <w:rsid w:val="008D0DE1"/>
    <w:rsid w:val="008D2B84"/>
    <w:rsid w:val="008D2BCD"/>
    <w:rsid w:val="008D30C6"/>
    <w:rsid w:val="008E5261"/>
    <w:rsid w:val="008E7B7F"/>
    <w:rsid w:val="008F2A59"/>
    <w:rsid w:val="008F6F7C"/>
    <w:rsid w:val="0090340C"/>
    <w:rsid w:val="00903425"/>
    <w:rsid w:val="00906164"/>
    <w:rsid w:val="0090641F"/>
    <w:rsid w:val="009115E7"/>
    <w:rsid w:val="00915CCF"/>
    <w:rsid w:val="00916C39"/>
    <w:rsid w:val="00926D4B"/>
    <w:rsid w:val="00931B05"/>
    <w:rsid w:val="00934963"/>
    <w:rsid w:val="00950AF8"/>
    <w:rsid w:val="0095724B"/>
    <w:rsid w:val="00967C4C"/>
    <w:rsid w:val="009807F2"/>
    <w:rsid w:val="00982573"/>
    <w:rsid w:val="00987627"/>
    <w:rsid w:val="00987B1F"/>
    <w:rsid w:val="009953E5"/>
    <w:rsid w:val="009B7D27"/>
    <w:rsid w:val="009B7F4C"/>
    <w:rsid w:val="009D07DE"/>
    <w:rsid w:val="009D2510"/>
    <w:rsid w:val="009E0853"/>
    <w:rsid w:val="009E15D1"/>
    <w:rsid w:val="009E1FB1"/>
    <w:rsid w:val="009E431F"/>
    <w:rsid w:val="009E53CE"/>
    <w:rsid w:val="009F5C31"/>
    <w:rsid w:val="009F7451"/>
    <w:rsid w:val="00A069D7"/>
    <w:rsid w:val="00A1144A"/>
    <w:rsid w:val="00A15D30"/>
    <w:rsid w:val="00A2248D"/>
    <w:rsid w:val="00A32FF8"/>
    <w:rsid w:val="00A37D7E"/>
    <w:rsid w:val="00A427FF"/>
    <w:rsid w:val="00A43103"/>
    <w:rsid w:val="00A45CDC"/>
    <w:rsid w:val="00A46605"/>
    <w:rsid w:val="00A46A67"/>
    <w:rsid w:val="00A50BF3"/>
    <w:rsid w:val="00A605EC"/>
    <w:rsid w:val="00A65813"/>
    <w:rsid w:val="00A77D3A"/>
    <w:rsid w:val="00A87E4A"/>
    <w:rsid w:val="00A95BFC"/>
    <w:rsid w:val="00AA2EB9"/>
    <w:rsid w:val="00AB27FA"/>
    <w:rsid w:val="00AB2EA6"/>
    <w:rsid w:val="00AB66BE"/>
    <w:rsid w:val="00AC308E"/>
    <w:rsid w:val="00AC5420"/>
    <w:rsid w:val="00AC64B9"/>
    <w:rsid w:val="00AC6B13"/>
    <w:rsid w:val="00AD0980"/>
    <w:rsid w:val="00AD79BF"/>
    <w:rsid w:val="00AE4845"/>
    <w:rsid w:val="00AE78E4"/>
    <w:rsid w:val="00AF3B44"/>
    <w:rsid w:val="00AF4C30"/>
    <w:rsid w:val="00AF5F43"/>
    <w:rsid w:val="00B16620"/>
    <w:rsid w:val="00B23D45"/>
    <w:rsid w:val="00B26740"/>
    <w:rsid w:val="00B358A3"/>
    <w:rsid w:val="00B3625C"/>
    <w:rsid w:val="00B41949"/>
    <w:rsid w:val="00B41D25"/>
    <w:rsid w:val="00B679CB"/>
    <w:rsid w:val="00B71524"/>
    <w:rsid w:val="00B767B5"/>
    <w:rsid w:val="00B81724"/>
    <w:rsid w:val="00B87295"/>
    <w:rsid w:val="00B9591A"/>
    <w:rsid w:val="00BC4F35"/>
    <w:rsid w:val="00BC5DB0"/>
    <w:rsid w:val="00BE01C5"/>
    <w:rsid w:val="00BE29D8"/>
    <w:rsid w:val="00BF0EC6"/>
    <w:rsid w:val="00BF1296"/>
    <w:rsid w:val="00BF729A"/>
    <w:rsid w:val="00BF7AA4"/>
    <w:rsid w:val="00C05D88"/>
    <w:rsid w:val="00C21F72"/>
    <w:rsid w:val="00C33ADA"/>
    <w:rsid w:val="00C426A8"/>
    <w:rsid w:val="00C4460E"/>
    <w:rsid w:val="00C478F5"/>
    <w:rsid w:val="00C64AED"/>
    <w:rsid w:val="00C74A44"/>
    <w:rsid w:val="00C810D9"/>
    <w:rsid w:val="00C846B4"/>
    <w:rsid w:val="00C90240"/>
    <w:rsid w:val="00C93C44"/>
    <w:rsid w:val="00CA7C54"/>
    <w:rsid w:val="00CB1D43"/>
    <w:rsid w:val="00CB4907"/>
    <w:rsid w:val="00CB76E8"/>
    <w:rsid w:val="00CD096A"/>
    <w:rsid w:val="00CD18E5"/>
    <w:rsid w:val="00CD454C"/>
    <w:rsid w:val="00CD5083"/>
    <w:rsid w:val="00CE17A9"/>
    <w:rsid w:val="00D00EDC"/>
    <w:rsid w:val="00D032B2"/>
    <w:rsid w:val="00D10064"/>
    <w:rsid w:val="00D124CC"/>
    <w:rsid w:val="00D17E98"/>
    <w:rsid w:val="00D25C06"/>
    <w:rsid w:val="00D27C42"/>
    <w:rsid w:val="00D42F79"/>
    <w:rsid w:val="00D46D49"/>
    <w:rsid w:val="00D47910"/>
    <w:rsid w:val="00D47B08"/>
    <w:rsid w:val="00D47E81"/>
    <w:rsid w:val="00D51E45"/>
    <w:rsid w:val="00D62E60"/>
    <w:rsid w:val="00D827BD"/>
    <w:rsid w:val="00D851AE"/>
    <w:rsid w:val="00D86E9D"/>
    <w:rsid w:val="00DA0484"/>
    <w:rsid w:val="00DA0485"/>
    <w:rsid w:val="00DA0EAA"/>
    <w:rsid w:val="00DA5622"/>
    <w:rsid w:val="00DB7465"/>
    <w:rsid w:val="00DC302A"/>
    <w:rsid w:val="00DD37FE"/>
    <w:rsid w:val="00DD4F90"/>
    <w:rsid w:val="00DF0DEB"/>
    <w:rsid w:val="00DF31FF"/>
    <w:rsid w:val="00E043D3"/>
    <w:rsid w:val="00E17B6A"/>
    <w:rsid w:val="00E23D32"/>
    <w:rsid w:val="00E31F9D"/>
    <w:rsid w:val="00E34843"/>
    <w:rsid w:val="00E36A79"/>
    <w:rsid w:val="00E41D50"/>
    <w:rsid w:val="00E7127D"/>
    <w:rsid w:val="00E762F0"/>
    <w:rsid w:val="00E876FF"/>
    <w:rsid w:val="00E92AAB"/>
    <w:rsid w:val="00E94CDF"/>
    <w:rsid w:val="00E96E63"/>
    <w:rsid w:val="00EA1B13"/>
    <w:rsid w:val="00EB07B8"/>
    <w:rsid w:val="00EB0808"/>
    <w:rsid w:val="00EB44E4"/>
    <w:rsid w:val="00EC284E"/>
    <w:rsid w:val="00ED161D"/>
    <w:rsid w:val="00ED598A"/>
    <w:rsid w:val="00ED6F91"/>
    <w:rsid w:val="00EF1601"/>
    <w:rsid w:val="00EF16EB"/>
    <w:rsid w:val="00EF4037"/>
    <w:rsid w:val="00EF5795"/>
    <w:rsid w:val="00F02182"/>
    <w:rsid w:val="00F04310"/>
    <w:rsid w:val="00F04427"/>
    <w:rsid w:val="00F05F48"/>
    <w:rsid w:val="00F07D7F"/>
    <w:rsid w:val="00F170EF"/>
    <w:rsid w:val="00F17936"/>
    <w:rsid w:val="00F224CD"/>
    <w:rsid w:val="00F2285F"/>
    <w:rsid w:val="00F228D4"/>
    <w:rsid w:val="00F23A09"/>
    <w:rsid w:val="00F24193"/>
    <w:rsid w:val="00F27209"/>
    <w:rsid w:val="00F31F98"/>
    <w:rsid w:val="00F35185"/>
    <w:rsid w:val="00F37CE6"/>
    <w:rsid w:val="00F45F33"/>
    <w:rsid w:val="00F6271C"/>
    <w:rsid w:val="00F70FC2"/>
    <w:rsid w:val="00F84176"/>
    <w:rsid w:val="00F933AA"/>
    <w:rsid w:val="00FA2D95"/>
    <w:rsid w:val="00FB65AC"/>
    <w:rsid w:val="00FC3DC8"/>
    <w:rsid w:val="00FC5154"/>
    <w:rsid w:val="00FD2C7A"/>
    <w:rsid w:val="00FD7A5F"/>
    <w:rsid w:val="00FE0601"/>
    <w:rsid w:val="00FE2123"/>
    <w:rsid w:val="00FF61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8E5"/>
    <w:pPr>
      <w:spacing w:after="120"/>
    </w:pPr>
    <w:rPr>
      <w:rFonts w:ascii="Calibri" w:hAnsi="Calibri"/>
      <w:sz w:val="22"/>
      <w:szCs w:val="24"/>
      <w:lang w:val="en-GB" w:eastAsia="en-US"/>
    </w:rPr>
  </w:style>
  <w:style w:type="paragraph" w:styleId="Overskrift1">
    <w:name w:val="heading 1"/>
    <w:basedOn w:val="Normal"/>
    <w:next w:val="Normal"/>
    <w:qFormat/>
    <w:rsid w:val="008C36C6"/>
    <w:pPr>
      <w:keepNext/>
      <w:spacing w:before="240"/>
      <w:outlineLvl w:val="0"/>
    </w:pPr>
    <w:rPr>
      <w:rFonts w:cs="Arial"/>
      <w:b/>
      <w:bCs/>
      <w:kern w:val="32"/>
      <w:sz w:val="24"/>
      <w:szCs w:val="28"/>
    </w:rPr>
  </w:style>
  <w:style w:type="paragraph" w:styleId="Overskrift2">
    <w:name w:val="heading 2"/>
    <w:basedOn w:val="Normal"/>
    <w:next w:val="Normal"/>
    <w:autoRedefine/>
    <w:qFormat/>
    <w:rsid w:val="00BF729A"/>
    <w:pPr>
      <w:keepNext/>
      <w:spacing w:before="360"/>
      <w:outlineLvl w:val="1"/>
    </w:pPr>
    <w:rPr>
      <w:rFonts w:cs="Arial"/>
      <w:b/>
      <w:bCs/>
      <w:i/>
      <w:iCs/>
      <w:sz w:val="24"/>
      <w:szCs w:val="28"/>
    </w:rPr>
  </w:style>
  <w:style w:type="paragraph" w:styleId="Overskrift3">
    <w:name w:val="heading 3"/>
    <w:basedOn w:val="Normal"/>
    <w:next w:val="Normal"/>
    <w:qFormat/>
    <w:rsid w:val="00495949"/>
    <w:pPr>
      <w:keepNext/>
      <w:spacing w:before="240"/>
      <w:outlineLvl w:val="2"/>
    </w:pPr>
    <w:rPr>
      <w:rFonts w:cs="Arial"/>
      <w:b/>
      <w:bCs/>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autoRedefine/>
    <w:rsid w:val="00FF61A8"/>
    <w:pPr>
      <w:widowControl w:val="0"/>
      <w:spacing w:after="160"/>
    </w:pPr>
    <w:rPr>
      <w:sz w:val="18"/>
      <w:lang w:val="da-DK" w:eastAsia="da-DK"/>
    </w:rPr>
  </w:style>
  <w:style w:type="paragraph" w:customStyle="1" w:styleId="Titlepage">
    <w:name w:val="Title page"/>
    <w:basedOn w:val="Normal"/>
    <w:rsid w:val="00903425"/>
    <w:pPr>
      <w:jc w:val="center"/>
    </w:pPr>
    <w:rPr>
      <w:rFonts w:eastAsia="SimSun"/>
      <w:b/>
      <w:bCs/>
      <w:sz w:val="72"/>
      <w:szCs w:val="20"/>
      <w:lang w:eastAsia="zh-CN"/>
    </w:rPr>
  </w:style>
  <w:style w:type="paragraph" w:styleId="Sidehoved">
    <w:name w:val="header"/>
    <w:basedOn w:val="Normal"/>
    <w:rsid w:val="00903425"/>
    <w:pPr>
      <w:tabs>
        <w:tab w:val="center" w:pos="4819"/>
        <w:tab w:val="right" w:pos="9638"/>
      </w:tabs>
    </w:pPr>
  </w:style>
  <w:style w:type="paragraph" w:styleId="Sidefod">
    <w:name w:val="footer"/>
    <w:basedOn w:val="Normal"/>
    <w:link w:val="SidefodTegn"/>
    <w:uiPriority w:val="99"/>
    <w:rsid w:val="00903425"/>
    <w:pPr>
      <w:tabs>
        <w:tab w:val="center" w:pos="4819"/>
        <w:tab w:val="right" w:pos="9638"/>
      </w:tabs>
    </w:pPr>
  </w:style>
  <w:style w:type="character" w:styleId="Sidetal">
    <w:name w:val="page number"/>
    <w:basedOn w:val="Standardskrifttypeiafsnit"/>
    <w:rsid w:val="00903425"/>
  </w:style>
  <w:style w:type="paragraph" w:styleId="Overskrift">
    <w:name w:val="TOC Heading"/>
    <w:basedOn w:val="Overskrift1"/>
    <w:next w:val="Normal"/>
    <w:uiPriority w:val="39"/>
    <w:semiHidden/>
    <w:unhideWhenUsed/>
    <w:qFormat/>
    <w:rsid w:val="00D032B2"/>
    <w:pPr>
      <w:keepLines/>
      <w:spacing w:before="480" w:after="0" w:line="276" w:lineRule="auto"/>
      <w:outlineLvl w:val="9"/>
    </w:pPr>
    <w:rPr>
      <w:rFonts w:ascii="Cambria" w:hAnsi="Cambria" w:cs="Times New Roman"/>
      <w:color w:val="365F91"/>
      <w:kern w:val="0"/>
      <w:sz w:val="28"/>
      <w:lang w:val="da-DK"/>
    </w:rPr>
  </w:style>
  <w:style w:type="paragraph" w:styleId="Indholdsfortegnelse3">
    <w:name w:val="toc 3"/>
    <w:basedOn w:val="Normal"/>
    <w:next w:val="Normal"/>
    <w:autoRedefine/>
    <w:uiPriority w:val="39"/>
    <w:rsid w:val="00D032B2"/>
    <w:pPr>
      <w:ind w:left="400"/>
    </w:pPr>
  </w:style>
  <w:style w:type="paragraph" w:styleId="Indholdsfortegnelse1">
    <w:name w:val="toc 1"/>
    <w:basedOn w:val="Normal"/>
    <w:next w:val="Normal"/>
    <w:autoRedefine/>
    <w:uiPriority w:val="39"/>
    <w:rsid w:val="00D032B2"/>
  </w:style>
  <w:style w:type="paragraph" w:styleId="Indholdsfortegnelse2">
    <w:name w:val="toc 2"/>
    <w:basedOn w:val="Normal"/>
    <w:next w:val="Normal"/>
    <w:autoRedefine/>
    <w:uiPriority w:val="39"/>
    <w:rsid w:val="00D032B2"/>
    <w:pPr>
      <w:ind w:left="200"/>
    </w:pPr>
  </w:style>
  <w:style w:type="character" w:styleId="Hyperlink">
    <w:name w:val="Hyperlink"/>
    <w:uiPriority w:val="99"/>
    <w:unhideWhenUsed/>
    <w:rsid w:val="00D032B2"/>
    <w:rPr>
      <w:color w:val="0000FF"/>
      <w:u w:val="single"/>
    </w:rPr>
  </w:style>
  <w:style w:type="character" w:customStyle="1" w:styleId="SidefodTegn">
    <w:name w:val="Sidefod Tegn"/>
    <w:link w:val="Sidefod"/>
    <w:uiPriority w:val="99"/>
    <w:rsid w:val="00E31F9D"/>
    <w:rPr>
      <w:rFonts w:ascii="Calibri" w:hAnsi="Calibri"/>
      <w:szCs w:val="24"/>
      <w:lang w:val="en-GB" w:eastAsia="en-US"/>
    </w:rPr>
  </w:style>
  <w:style w:type="paragraph" w:customStyle="1" w:styleId="Oversift4">
    <w:name w:val="Oversift 4"/>
    <w:basedOn w:val="Normal"/>
    <w:next w:val="Normal"/>
    <w:qFormat/>
    <w:rsid w:val="00044E6F"/>
    <w:rPr>
      <w:b/>
      <w:i/>
      <w:lang w:val="da-DK"/>
    </w:rPr>
  </w:style>
  <w:style w:type="paragraph" w:styleId="Listeafsnit">
    <w:name w:val="List Paragraph"/>
    <w:basedOn w:val="Normal"/>
    <w:uiPriority w:val="34"/>
    <w:qFormat/>
    <w:rsid w:val="006F683A"/>
    <w:pPr>
      <w:spacing w:after="0"/>
      <w:ind w:left="720"/>
    </w:pPr>
    <w:rPr>
      <w:rFonts w:eastAsia="Calibri" w:cs="Calibri"/>
      <w:szCs w:val="22"/>
      <w:lang w:eastAsia="en-GB"/>
    </w:rPr>
  </w:style>
  <w:style w:type="paragraph" w:styleId="Markeringsbobletekst">
    <w:name w:val="Balloon Text"/>
    <w:basedOn w:val="Normal"/>
    <w:link w:val="MarkeringsbobletekstTegn"/>
    <w:rsid w:val="00794EF4"/>
    <w:pPr>
      <w:spacing w:after="0"/>
    </w:pPr>
    <w:rPr>
      <w:rFonts w:ascii="Tahoma" w:hAnsi="Tahoma" w:cs="Tahoma"/>
      <w:sz w:val="16"/>
      <w:szCs w:val="16"/>
    </w:rPr>
  </w:style>
  <w:style w:type="character" w:customStyle="1" w:styleId="MarkeringsbobletekstTegn">
    <w:name w:val="Markeringsbobletekst Tegn"/>
    <w:link w:val="Markeringsbobletekst"/>
    <w:rsid w:val="00794EF4"/>
    <w:rPr>
      <w:rFonts w:ascii="Tahoma" w:hAnsi="Tahoma" w:cs="Tahoma"/>
      <w:sz w:val="16"/>
      <w:szCs w:val="16"/>
      <w:lang w:eastAsia="en-US"/>
    </w:rPr>
  </w:style>
  <w:style w:type="table" w:styleId="Tabel-Gitter">
    <w:name w:val="Table Grid"/>
    <w:basedOn w:val="Tabel-Normal"/>
    <w:rsid w:val="00092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afstand">
    <w:name w:val="No Spacing"/>
    <w:link w:val="IngenafstandTegn"/>
    <w:uiPriority w:val="1"/>
    <w:qFormat/>
    <w:rsid w:val="0044440C"/>
    <w:rPr>
      <w:rFonts w:ascii="Calibri" w:eastAsia="MS Mincho" w:hAnsi="Calibri" w:cs="Arial"/>
      <w:sz w:val="22"/>
      <w:szCs w:val="22"/>
      <w:lang w:val="en-US" w:eastAsia="ja-JP"/>
    </w:rPr>
  </w:style>
  <w:style w:type="character" w:customStyle="1" w:styleId="IngenafstandTegn">
    <w:name w:val="Ingen afstand Tegn"/>
    <w:link w:val="Ingenafstand"/>
    <w:uiPriority w:val="1"/>
    <w:rsid w:val="0044440C"/>
    <w:rPr>
      <w:rFonts w:ascii="Calibri" w:eastAsia="MS Mincho" w:hAnsi="Calibri" w:cs="Arial"/>
      <w:sz w:val="22"/>
      <w:szCs w:val="22"/>
      <w:lang w:val="en-US" w:eastAsia="ja-JP"/>
    </w:rPr>
  </w:style>
  <w:style w:type="paragraph" w:styleId="NormalWeb">
    <w:name w:val="Normal (Web)"/>
    <w:basedOn w:val="Normal"/>
    <w:uiPriority w:val="99"/>
    <w:unhideWhenUsed/>
    <w:rsid w:val="0005781B"/>
    <w:pPr>
      <w:spacing w:before="100" w:beforeAutospacing="1" w:after="100" w:afterAutospacing="1"/>
    </w:pPr>
    <w:rPr>
      <w:rFonts w:ascii="Times New Roman" w:hAnsi="Times New Roman"/>
      <w:sz w:val="24"/>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8E5"/>
    <w:pPr>
      <w:spacing w:after="120"/>
    </w:pPr>
    <w:rPr>
      <w:rFonts w:ascii="Calibri" w:hAnsi="Calibri"/>
      <w:sz w:val="22"/>
      <w:szCs w:val="24"/>
      <w:lang w:val="en-GB" w:eastAsia="en-US"/>
    </w:rPr>
  </w:style>
  <w:style w:type="paragraph" w:styleId="Overskrift1">
    <w:name w:val="heading 1"/>
    <w:basedOn w:val="Normal"/>
    <w:next w:val="Normal"/>
    <w:qFormat/>
    <w:rsid w:val="008C36C6"/>
    <w:pPr>
      <w:keepNext/>
      <w:spacing w:before="240"/>
      <w:outlineLvl w:val="0"/>
    </w:pPr>
    <w:rPr>
      <w:rFonts w:cs="Arial"/>
      <w:b/>
      <w:bCs/>
      <w:kern w:val="32"/>
      <w:sz w:val="24"/>
      <w:szCs w:val="28"/>
    </w:rPr>
  </w:style>
  <w:style w:type="paragraph" w:styleId="Overskrift2">
    <w:name w:val="heading 2"/>
    <w:basedOn w:val="Normal"/>
    <w:next w:val="Normal"/>
    <w:autoRedefine/>
    <w:qFormat/>
    <w:rsid w:val="00BF729A"/>
    <w:pPr>
      <w:keepNext/>
      <w:spacing w:before="360"/>
      <w:outlineLvl w:val="1"/>
    </w:pPr>
    <w:rPr>
      <w:rFonts w:cs="Arial"/>
      <w:b/>
      <w:bCs/>
      <w:i/>
      <w:iCs/>
      <w:sz w:val="24"/>
      <w:szCs w:val="28"/>
    </w:rPr>
  </w:style>
  <w:style w:type="paragraph" w:styleId="Overskrift3">
    <w:name w:val="heading 3"/>
    <w:basedOn w:val="Normal"/>
    <w:next w:val="Normal"/>
    <w:qFormat/>
    <w:rsid w:val="00495949"/>
    <w:pPr>
      <w:keepNext/>
      <w:spacing w:before="240"/>
      <w:outlineLvl w:val="2"/>
    </w:pPr>
    <w:rPr>
      <w:rFonts w:cs="Arial"/>
      <w:b/>
      <w:bCs/>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autoRedefine/>
    <w:rsid w:val="00FF61A8"/>
    <w:pPr>
      <w:widowControl w:val="0"/>
      <w:spacing w:after="160"/>
    </w:pPr>
    <w:rPr>
      <w:sz w:val="18"/>
      <w:lang w:val="da-DK" w:eastAsia="da-DK"/>
    </w:rPr>
  </w:style>
  <w:style w:type="paragraph" w:customStyle="1" w:styleId="Titlepage">
    <w:name w:val="Title page"/>
    <w:basedOn w:val="Normal"/>
    <w:rsid w:val="00903425"/>
    <w:pPr>
      <w:jc w:val="center"/>
    </w:pPr>
    <w:rPr>
      <w:rFonts w:eastAsia="SimSun"/>
      <w:b/>
      <w:bCs/>
      <w:sz w:val="72"/>
      <w:szCs w:val="20"/>
      <w:lang w:eastAsia="zh-CN"/>
    </w:rPr>
  </w:style>
  <w:style w:type="paragraph" w:styleId="Sidehoved">
    <w:name w:val="header"/>
    <w:basedOn w:val="Normal"/>
    <w:rsid w:val="00903425"/>
    <w:pPr>
      <w:tabs>
        <w:tab w:val="center" w:pos="4819"/>
        <w:tab w:val="right" w:pos="9638"/>
      </w:tabs>
    </w:pPr>
  </w:style>
  <w:style w:type="paragraph" w:styleId="Sidefod">
    <w:name w:val="footer"/>
    <w:basedOn w:val="Normal"/>
    <w:link w:val="SidefodTegn"/>
    <w:uiPriority w:val="99"/>
    <w:rsid w:val="00903425"/>
    <w:pPr>
      <w:tabs>
        <w:tab w:val="center" w:pos="4819"/>
        <w:tab w:val="right" w:pos="9638"/>
      </w:tabs>
    </w:pPr>
  </w:style>
  <w:style w:type="character" w:styleId="Sidetal">
    <w:name w:val="page number"/>
    <w:basedOn w:val="Standardskrifttypeiafsnit"/>
    <w:rsid w:val="00903425"/>
  </w:style>
  <w:style w:type="paragraph" w:styleId="Overskrift">
    <w:name w:val="TOC Heading"/>
    <w:basedOn w:val="Overskrift1"/>
    <w:next w:val="Normal"/>
    <w:uiPriority w:val="39"/>
    <w:semiHidden/>
    <w:unhideWhenUsed/>
    <w:qFormat/>
    <w:rsid w:val="00D032B2"/>
    <w:pPr>
      <w:keepLines/>
      <w:spacing w:before="480" w:after="0" w:line="276" w:lineRule="auto"/>
      <w:outlineLvl w:val="9"/>
    </w:pPr>
    <w:rPr>
      <w:rFonts w:ascii="Cambria" w:hAnsi="Cambria" w:cs="Times New Roman"/>
      <w:color w:val="365F91"/>
      <w:kern w:val="0"/>
      <w:sz w:val="28"/>
      <w:lang w:val="da-DK"/>
    </w:rPr>
  </w:style>
  <w:style w:type="paragraph" w:styleId="Indholdsfortegnelse3">
    <w:name w:val="toc 3"/>
    <w:basedOn w:val="Normal"/>
    <w:next w:val="Normal"/>
    <w:autoRedefine/>
    <w:uiPriority w:val="39"/>
    <w:rsid w:val="00D032B2"/>
    <w:pPr>
      <w:ind w:left="400"/>
    </w:pPr>
  </w:style>
  <w:style w:type="paragraph" w:styleId="Indholdsfortegnelse1">
    <w:name w:val="toc 1"/>
    <w:basedOn w:val="Normal"/>
    <w:next w:val="Normal"/>
    <w:autoRedefine/>
    <w:uiPriority w:val="39"/>
    <w:rsid w:val="00D032B2"/>
  </w:style>
  <w:style w:type="paragraph" w:styleId="Indholdsfortegnelse2">
    <w:name w:val="toc 2"/>
    <w:basedOn w:val="Normal"/>
    <w:next w:val="Normal"/>
    <w:autoRedefine/>
    <w:uiPriority w:val="39"/>
    <w:rsid w:val="00D032B2"/>
    <w:pPr>
      <w:ind w:left="200"/>
    </w:pPr>
  </w:style>
  <w:style w:type="character" w:styleId="Hyperlink">
    <w:name w:val="Hyperlink"/>
    <w:uiPriority w:val="99"/>
    <w:unhideWhenUsed/>
    <w:rsid w:val="00D032B2"/>
    <w:rPr>
      <w:color w:val="0000FF"/>
      <w:u w:val="single"/>
    </w:rPr>
  </w:style>
  <w:style w:type="character" w:customStyle="1" w:styleId="SidefodTegn">
    <w:name w:val="Sidefod Tegn"/>
    <w:link w:val="Sidefod"/>
    <w:uiPriority w:val="99"/>
    <w:rsid w:val="00E31F9D"/>
    <w:rPr>
      <w:rFonts w:ascii="Calibri" w:hAnsi="Calibri"/>
      <w:szCs w:val="24"/>
      <w:lang w:val="en-GB" w:eastAsia="en-US"/>
    </w:rPr>
  </w:style>
  <w:style w:type="paragraph" w:customStyle="1" w:styleId="Oversift4">
    <w:name w:val="Oversift 4"/>
    <w:basedOn w:val="Normal"/>
    <w:next w:val="Normal"/>
    <w:qFormat/>
    <w:rsid w:val="00044E6F"/>
    <w:rPr>
      <w:b/>
      <w:i/>
      <w:lang w:val="da-DK"/>
    </w:rPr>
  </w:style>
  <w:style w:type="paragraph" w:styleId="Listeafsnit">
    <w:name w:val="List Paragraph"/>
    <w:basedOn w:val="Normal"/>
    <w:uiPriority w:val="34"/>
    <w:qFormat/>
    <w:rsid w:val="006F683A"/>
    <w:pPr>
      <w:spacing w:after="0"/>
      <w:ind w:left="720"/>
    </w:pPr>
    <w:rPr>
      <w:rFonts w:eastAsia="Calibri" w:cs="Calibri"/>
      <w:szCs w:val="22"/>
      <w:lang w:eastAsia="en-GB"/>
    </w:rPr>
  </w:style>
  <w:style w:type="paragraph" w:styleId="Markeringsbobletekst">
    <w:name w:val="Balloon Text"/>
    <w:basedOn w:val="Normal"/>
    <w:link w:val="MarkeringsbobletekstTegn"/>
    <w:rsid w:val="00794EF4"/>
    <w:pPr>
      <w:spacing w:after="0"/>
    </w:pPr>
    <w:rPr>
      <w:rFonts w:ascii="Tahoma" w:hAnsi="Tahoma" w:cs="Tahoma"/>
      <w:sz w:val="16"/>
      <w:szCs w:val="16"/>
    </w:rPr>
  </w:style>
  <w:style w:type="character" w:customStyle="1" w:styleId="MarkeringsbobletekstTegn">
    <w:name w:val="Markeringsbobletekst Tegn"/>
    <w:link w:val="Markeringsbobletekst"/>
    <w:rsid w:val="00794EF4"/>
    <w:rPr>
      <w:rFonts w:ascii="Tahoma" w:hAnsi="Tahoma" w:cs="Tahoma"/>
      <w:sz w:val="16"/>
      <w:szCs w:val="16"/>
      <w:lang w:eastAsia="en-US"/>
    </w:rPr>
  </w:style>
  <w:style w:type="table" w:styleId="Tabel-Gitter">
    <w:name w:val="Table Grid"/>
    <w:basedOn w:val="Tabel-Normal"/>
    <w:rsid w:val="00092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afstand">
    <w:name w:val="No Spacing"/>
    <w:link w:val="IngenafstandTegn"/>
    <w:uiPriority w:val="1"/>
    <w:qFormat/>
    <w:rsid w:val="0044440C"/>
    <w:rPr>
      <w:rFonts w:ascii="Calibri" w:eastAsia="MS Mincho" w:hAnsi="Calibri" w:cs="Arial"/>
      <w:sz w:val="22"/>
      <w:szCs w:val="22"/>
      <w:lang w:val="en-US" w:eastAsia="ja-JP"/>
    </w:rPr>
  </w:style>
  <w:style w:type="character" w:customStyle="1" w:styleId="IngenafstandTegn">
    <w:name w:val="Ingen afstand Tegn"/>
    <w:link w:val="Ingenafstand"/>
    <w:uiPriority w:val="1"/>
    <w:rsid w:val="0044440C"/>
    <w:rPr>
      <w:rFonts w:ascii="Calibri" w:eastAsia="MS Mincho" w:hAnsi="Calibri" w:cs="Arial"/>
      <w:sz w:val="22"/>
      <w:szCs w:val="22"/>
      <w:lang w:val="en-US" w:eastAsia="ja-JP"/>
    </w:rPr>
  </w:style>
  <w:style w:type="paragraph" w:styleId="NormalWeb">
    <w:name w:val="Normal (Web)"/>
    <w:basedOn w:val="Normal"/>
    <w:uiPriority w:val="99"/>
    <w:unhideWhenUsed/>
    <w:rsid w:val="0005781B"/>
    <w:pPr>
      <w:spacing w:before="100" w:beforeAutospacing="1" w:after="100" w:afterAutospacing="1"/>
    </w:pPr>
    <w:rPr>
      <w:rFonts w:ascii="Times New Roman" w:hAnsi="Times New Roman"/>
      <w:sz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69">
      <w:bodyDiv w:val="1"/>
      <w:marLeft w:val="0"/>
      <w:marRight w:val="0"/>
      <w:marTop w:val="0"/>
      <w:marBottom w:val="0"/>
      <w:divBdr>
        <w:top w:val="none" w:sz="0" w:space="0" w:color="auto"/>
        <w:left w:val="none" w:sz="0" w:space="0" w:color="auto"/>
        <w:bottom w:val="none" w:sz="0" w:space="0" w:color="auto"/>
        <w:right w:val="none" w:sz="0" w:space="0" w:color="auto"/>
      </w:divBdr>
      <w:divsChild>
        <w:div w:id="119031571">
          <w:marLeft w:val="562"/>
          <w:marRight w:val="0"/>
          <w:marTop w:val="154"/>
          <w:marBottom w:val="154"/>
          <w:divBdr>
            <w:top w:val="none" w:sz="0" w:space="0" w:color="auto"/>
            <w:left w:val="none" w:sz="0" w:space="0" w:color="auto"/>
            <w:bottom w:val="none" w:sz="0" w:space="0" w:color="auto"/>
            <w:right w:val="none" w:sz="0" w:space="0" w:color="auto"/>
          </w:divBdr>
        </w:div>
        <w:div w:id="403649365">
          <w:marLeft w:val="1224"/>
          <w:marRight w:val="0"/>
          <w:marTop w:val="72"/>
          <w:marBottom w:val="144"/>
          <w:divBdr>
            <w:top w:val="none" w:sz="0" w:space="0" w:color="auto"/>
            <w:left w:val="none" w:sz="0" w:space="0" w:color="auto"/>
            <w:bottom w:val="none" w:sz="0" w:space="0" w:color="auto"/>
            <w:right w:val="none" w:sz="0" w:space="0" w:color="auto"/>
          </w:divBdr>
        </w:div>
        <w:div w:id="780493864">
          <w:marLeft w:val="562"/>
          <w:marRight w:val="0"/>
          <w:marTop w:val="154"/>
          <w:marBottom w:val="154"/>
          <w:divBdr>
            <w:top w:val="none" w:sz="0" w:space="0" w:color="auto"/>
            <w:left w:val="none" w:sz="0" w:space="0" w:color="auto"/>
            <w:bottom w:val="none" w:sz="0" w:space="0" w:color="auto"/>
            <w:right w:val="none" w:sz="0" w:space="0" w:color="auto"/>
          </w:divBdr>
        </w:div>
        <w:div w:id="1128737789">
          <w:marLeft w:val="1224"/>
          <w:marRight w:val="0"/>
          <w:marTop w:val="72"/>
          <w:marBottom w:val="144"/>
          <w:divBdr>
            <w:top w:val="none" w:sz="0" w:space="0" w:color="auto"/>
            <w:left w:val="none" w:sz="0" w:space="0" w:color="auto"/>
            <w:bottom w:val="none" w:sz="0" w:space="0" w:color="auto"/>
            <w:right w:val="none" w:sz="0" w:space="0" w:color="auto"/>
          </w:divBdr>
        </w:div>
        <w:div w:id="1427535281">
          <w:marLeft w:val="1224"/>
          <w:marRight w:val="0"/>
          <w:marTop w:val="72"/>
          <w:marBottom w:val="144"/>
          <w:divBdr>
            <w:top w:val="none" w:sz="0" w:space="0" w:color="auto"/>
            <w:left w:val="none" w:sz="0" w:space="0" w:color="auto"/>
            <w:bottom w:val="none" w:sz="0" w:space="0" w:color="auto"/>
            <w:right w:val="none" w:sz="0" w:space="0" w:color="auto"/>
          </w:divBdr>
        </w:div>
      </w:divsChild>
    </w:div>
    <w:div w:id="12807418">
      <w:bodyDiv w:val="1"/>
      <w:marLeft w:val="0"/>
      <w:marRight w:val="0"/>
      <w:marTop w:val="0"/>
      <w:marBottom w:val="0"/>
      <w:divBdr>
        <w:top w:val="none" w:sz="0" w:space="0" w:color="auto"/>
        <w:left w:val="none" w:sz="0" w:space="0" w:color="auto"/>
        <w:bottom w:val="none" w:sz="0" w:space="0" w:color="auto"/>
        <w:right w:val="none" w:sz="0" w:space="0" w:color="auto"/>
      </w:divBdr>
    </w:div>
    <w:div w:id="28728456">
      <w:bodyDiv w:val="1"/>
      <w:marLeft w:val="0"/>
      <w:marRight w:val="0"/>
      <w:marTop w:val="0"/>
      <w:marBottom w:val="0"/>
      <w:divBdr>
        <w:top w:val="none" w:sz="0" w:space="0" w:color="auto"/>
        <w:left w:val="none" w:sz="0" w:space="0" w:color="auto"/>
        <w:bottom w:val="none" w:sz="0" w:space="0" w:color="auto"/>
        <w:right w:val="none" w:sz="0" w:space="0" w:color="auto"/>
      </w:divBdr>
      <w:divsChild>
        <w:div w:id="389232981">
          <w:marLeft w:val="446"/>
          <w:marRight w:val="0"/>
          <w:marTop w:val="0"/>
          <w:marBottom w:val="0"/>
          <w:divBdr>
            <w:top w:val="none" w:sz="0" w:space="0" w:color="auto"/>
            <w:left w:val="none" w:sz="0" w:space="0" w:color="auto"/>
            <w:bottom w:val="none" w:sz="0" w:space="0" w:color="auto"/>
            <w:right w:val="none" w:sz="0" w:space="0" w:color="auto"/>
          </w:divBdr>
        </w:div>
        <w:div w:id="1938782643">
          <w:marLeft w:val="446"/>
          <w:marRight w:val="0"/>
          <w:marTop w:val="0"/>
          <w:marBottom w:val="0"/>
          <w:divBdr>
            <w:top w:val="none" w:sz="0" w:space="0" w:color="auto"/>
            <w:left w:val="none" w:sz="0" w:space="0" w:color="auto"/>
            <w:bottom w:val="none" w:sz="0" w:space="0" w:color="auto"/>
            <w:right w:val="none" w:sz="0" w:space="0" w:color="auto"/>
          </w:divBdr>
        </w:div>
        <w:div w:id="925115825">
          <w:marLeft w:val="446"/>
          <w:marRight w:val="0"/>
          <w:marTop w:val="0"/>
          <w:marBottom w:val="0"/>
          <w:divBdr>
            <w:top w:val="none" w:sz="0" w:space="0" w:color="auto"/>
            <w:left w:val="none" w:sz="0" w:space="0" w:color="auto"/>
            <w:bottom w:val="none" w:sz="0" w:space="0" w:color="auto"/>
            <w:right w:val="none" w:sz="0" w:space="0" w:color="auto"/>
          </w:divBdr>
        </w:div>
      </w:divsChild>
    </w:div>
    <w:div w:id="30807412">
      <w:bodyDiv w:val="1"/>
      <w:marLeft w:val="0"/>
      <w:marRight w:val="0"/>
      <w:marTop w:val="0"/>
      <w:marBottom w:val="0"/>
      <w:divBdr>
        <w:top w:val="none" w:sz="0" w:space="0" w:color="auto"/>
        <w:left w:val="none" w:sz="0" w:space="0" w:color="auto"/>
        <w:bottom w:val="none" w:sz="0" w:space="0" w:color="auto"/>
        <w:right w:val="none" w:sz="0" w:space="0" w:color="auto"/>
      </w:divBdr>
      <w:divsChild>
        <w:div w:id="27070741">
          <w:marLeft w:val="547"/>
          <w:marRight w:val="0"/>
          <w:marTop w:val="0"/>
          <w:marBottom w:val="0"/>
          <w:divBdr>
            <w:top w:val="none" w:sz="0" w:space="0" w:color="auto"/>
            <w:left w:val="none" w:sz="0" w:space="0" w:color="auto"/>
            <w:bottom w:val="none" w:sz="0" w:space="0" w:color="auto"/>
            <w:right w:val="none" w:sz="0" w:space="0" w:color="auto"/>
          </w:divBdr>
        </w:div>
        <w:div w:id="655767427">
          <w:marLeft w:val="547"/>
          <w:marRight w:val="0"/>
          <w:marTop w:val="0"/>
          <w:marBottom w:val="0"/>
          <w:divBdr>
            <w:top w:val="none" w:sz="0" w:space="0" w:color="auto"/>
            <w:left w:val="none" w:sz="0" w:space="0" w:color="auto"/>
            <w:bottom w:val="none" w:sz="0" w:space="0" w:color="auto"/>
            <w:right w:val="none" w:sz="0" w:space="0" w:color="auto"/>
          </w:divBdr>
        </w:div>
        <w:div w:id="676154352">
          <w:marLeft w:val="547"/>
          <w:marRight w:val="0"/>
          <w:marTop w:val="0"/>
          <w:marBottom w:val="0"/>
          <w:divBdr>
            <w:top w:val="none" w:sz="0" w:space="0" w:color="auto"/>
            <w:left w:val="none" w:sz="0" w:space="0" w:color="auto"/>
            <w:bottom w:val="none" w:sz="0" w:space="0" w:color="auto"/>
            <w:right w:val="none" w:sz="0" w:space="0" w:color="auto"/>
          </w:divBdr>
        </w:div>
        <w:div w:id="1087456602">
          <w:marLeft w:val="547"/>
          <w:marRight w:val="0"/>
          <w:marTop w:val="0"/>
          <w:marBottom w:val="0"/>
          <w:divBdr>
            <w:top w:val="none" w:sz="0" w:space="0" w:color="auto"/>
            <w:left w:val="none" w:sz="0" w:space="0" w:color="auto"/>
            <w:bottom w:val="none" w:sz="0" w:space="0" w:color="auto"/>
            <w:right w:val="none" w:sz="0" w:space="0" w:color="auto"/>
          </w:divBdr>
        </w:div>
        <w:div w:id="1414814179">
          <w:marLeft w:val="547"/>
          <w:marRight w:val="0"/>
          <w:marTop w:val="0"/>
          <w:marBottom w:val="0"/>
          <w:divBdr>
            <w:top w:val="none" w:sz="0" w:space="0" w:color="auto"/>
            <w:left w:val="none" w:sz="0" w:space="0" w:color="auto"/>
            <w:bottom w:val="none" w:sz="0" w:space="0" w:color="auto"/>
            <w:right w:val="none" w:sz="0" w:space="0" w:color="auto"/>
          </w:divBdr>
        </w:div>
        <w:div w:id="1785927198">
          <w:marLeft w:val="547"/>
          <w:marRight w:val="0"/>
          <w:marTop w:val="0"/>
          <w:marBottom w:val="0"/>
          <w:divBdr>
            <w:top w:val="none" w:sz="0" w:space="0" w:color="auto"/>
            <w:left w:val="none" w:sz="0" w:space="0" w:color="auto"/>
            <w:bottom w:val="none" w:sz="0" w:space="0" w:color="auto"/>
            <w:right w:val="none" w:sz="0" w:space="0" w:color="auto"/>
          </w:divBdr>
        </w:div>
      </w:divsChild>
    </w:div>
    <w:div w:id="45225708">
      <w:bodyDiv w:val="1"/>
      <w:marLeft w:val="0"/>
      <w:marRight w:val="0"/>
      <w:marTop w:val="0"/>
      <w:marBottom w:val="0"/>
      <w:divBdr>
        <w:top w:val="none" w:sz="0" w:space="0" w:color="auto"/>
        <w:left w:val="none" w:sz="0" w:space="0" w:color="auto"/>
        <w:bottom w:val="none" w:sz="0" w:space="0" w:color="auto"/>
        <w:right w:val="none" w:sz="0" w:space="0" w:color="auto"/>
      </w:divBdr>
      <w:divsChild>
        <w:div w:id="8726048">
          <w:marLeft w:val="547"/>
          <w:marRight w:val="0"/>
          <w:marTop w:val="0"/>
          <w:marBottom w:val="0"/>
          <w:divBdr>
            <w:top w:val="none" w:sz="0" w:space="0" w:color="auto"/>
            <w:left w:val="none" w:sz="0" w:space="0" w:color="auto"/>
            <w:bottom w:val="none" w:sz="0" w:space="0" w:color="auto"/>
            <w:right w:val="none" w:sz="0" w:space="0" w:color="auto"/>
          </w:divBdr>
        </w:div>
        <w:div w:id="956985801">
          <w:marLeft w:val="547"/>
          <w:marRight w:val="0"/>
          <w:marTop w:val="0"/>
          <w:marBottom w:val="0"/>
          <w:divBdr>
            <w:top w:val="none" w:sz="0" w:space="0" w:color="auto"/>
            <w:left w:val="none" w:sz="0" w:space="0" w:color="auto"/>
            <w:bottom w:val="none" w:sz="0" w:space="0" w:color="auto"/>
            <w:right w:val="none" w:sz="0" w:space="0" w:color="auto"/>
          </w:divBdr>
        </w:div>
        <w:div w:id="1065032324">
          <w:marLeft w:val="547"/>
          <w:marRight w:val="0"/>
          <w:marTop w:val="0"/>
          <w:marBottom w:val="0"/>
          <w:divBdr>
            <w:top w:val="none" w:sz="0" w:space="0" w:color="auto"/>
            <w:left w:val="none" w:sz="0" w:space="0" w:color="auto"/>
            <w:bottom w:val="none" w:sz="0" w:space="0" w:color="auto"/>
            <w:right w:val="none" w:sz="0" w:space="0" w:color="auto"/>
          </w:divBdr>
        </w:div>
        <w:div w:id="1137988276">
          <w:marLeft w:val="547"/>
          <w:marRight w:val="0"/>
          <w:marTop w:val="0"/>
          <w:marBottom w:val="0"/>
          <w:divBdr>
            <w:top w:val="none" w:sz="0" w:space="0" w:color="auto"/>
            <w:left w:val="none" w:sz="0" w:space="0" w:color="auto"/>
            <w:bottom w:val="none" w:sz="0" w:space="0" w:color="auto"/>
            <w:right w:val="none" w:sz="0" w:space="0" w:color="auto"/>
          </w:divBdr>
        </w:div>
        <w:div w:id="1232079486">
          <w:marLeft w:val="547"/>
          <w:marRight w:val="0"/>
          <w:marTop w:val="0"/>
          <w:marBottom w:val="0"/>
          <w:divBdr>
            <w:top w:val="none" w:sz="0" w:space="0" w:color="auto"/>
            <w:left w:val="none" w:sz="0" w:space="0" w:color="auto"/>
            <w:bottom w:val="none" w:sz="0" w:space="0" w:color="auto"/>
            <w:right w:val="none" w:sz="0" w:space="0" w:color="auto"/>
          </w:divBdr>
        </w:div>
        <w:div w:id="1387953260">
          <w:marLeft w:val="547"/>
          <w:marRight w:val="0"/>
          <w:marTop w:val="0"/>
          <w:marBottom w:val="0"/>
          <w:divBdr>
            <w:top w:val="none" w:sz="0" w:space="0" w:color="auto"/>
            <w:left w:val="none" w:sz="0" w:space="0" w:color="auto"/>
            <w:bottom w:val="none" w:sz="0" w:space="0" w:color="auto"/>
            <w:right w:val="none" w:sz="0" w:space="0" w:color="auto"/>
          </w:divBdr>
        </w:div>
        <w:div w:id="1431505764">
          <w:marLeft w:val="547"/>
          <w:marRight w:val="0"/>
          <w:marTop w:val="0"/>
          <w:marBottom w:val="0"/>
          <w:divBdr>
            <w:top w:val="none" w:sz="0" w:space="0" w:color="auto"/>
            <w:left w:val="none" w:sz="0" w:space="0" w:color="auto"/>
            <w:bottom w:val="none" w:sz="0" w:space="0" w:color="auto"/>
            <w:right w:val="none" w:sz="0" w:space="0" w:color="auto"/>
          </w:divBdr>
        </w:div>
        <w:div w:id="1710453763">
          <w:marLeft w:val="547"/>
          <w:marRight w:val="0"/>
          <w:marTop w:val="0"/>
          <w:marBottom w:val="0"/>
          <w:divBdr>
            <w:top w:val="none" w:sz="0" w:space="0" w:color="auto"/>
            <w:left w:val="none" w:sz="0" w:space="0" w:color="auto"/>
            <w:bottom w:val="none" w:sz="0" w:space="0" w:color="auto"/>
            <w:right w:val="none" w:sz="0" w:space="0" w:color="auto"/>
          </w:divBdr>
        </w:div>
      </w:divsChild>
    </w:div>
    <w:div w:id="95835572">
      <w:bodyDiv w:val="1"/>
      <w:marLeft w:val="0"/>
      <w:marRight w:val="0"/>
      <w:marTop w:val="0"/>
      <w:marBottom w:val="0"/>
      <w:divBdr>
        <w:top w:val="none" w:sz="0" w:space="0" w:color="auto"/>
        <w:left w:val="none" w:sz="0" w:space="0" w:color="auto"/>
        <w:bottom w:val="none" w:sz="0" w:space="0" w:color="auto"/>
        <w:right w:val="none" w:sz="0" w:space="0" w:color="auto"/>
      </w:divBdr>
      <w:divsChild>
        <w:div w:id="836071092">
          <w:marLeft w:val="1224"/>
          <w:marRight w:val="0"/>
          <w:marTop w:val="72"/>
          <w:marBottom w:val="144"/>
          <w:divBdr>
            <w:top w:val="none" w:sz="0" w:space="0" w:color="auto"/>
            <w:left w:val="none" w:sz="0" w:space="0" w:color="auto"/>
            <w:bottom w:val="none" w:sz="0" w:space="0" w:color="auto"/>
            <w:right w:val="none" w:sz="0" w:space="0" w:color="auto"/>
          </w:divBdr>
        </w:div>
      </w:divsChild>
    </w:div>
    <w:div w:id="129978676">
      <w:bodyDiv w:val="1"/>
      <w:marLeft w:val="0"/>
      <w:marRight w:val="0"/>
      <w:marTop w:val="0"/>
      <w:marBottom w:val="0"/>
      <w:divBdr>
        <w:top w:val="none" w:sz="0" w:space="0" w:color="auto"/>
        <w:left w:val="none" w:sz="0" w:space="0" w:color="auto"/>
        <w:bottom w:val="none" w:sz="0" w:space="0" w:color="auto"/>
        <w:right w:val="none" w:sz="0" w:space="0" w:color="auto"/>
      </w:divBdr>
      <w:divsChild>
        <w:div w:id="791479296">
          <w:marLeft w:val="446"/>
          <w:marRight w:val="0"/>
          <w:marTop w:val="0"/>
          <w:marBottom w:val="0"/>
          <w:divBdr>
            <w:top w:val="none" w:sz="0" w:space="0" w:color="auto"/>
            <w:left w:val="none" w:sz="0" w:space="0" w:color="auto"/>
            <w:bottom w:val="none" w:sz="0" w:space="0" w:color="auto"/>
            <w:right w:val="none" w:sz="0" w:space="0" w:color="auto"/>
          </w:divBdr>
        </w:div>
        <w:div w:id="1913656091">
          <w:marLeft w:val="446"/>
          <w:marRight w:val="0"/>
          <w:marTop w:val="0"/>
          <w:marBottom w:val="0"/>
          <w:divBdr>
            <w:top w:val="none" w:sz="0" w:space="0" w:color="auto"/>
            <w:left w:val="none" w:sz="0" w:space="0" w:color="auto"/>
            <w:bottom w:val="none" w:sz="0" w:space="0" w:color="auto"/>
            <w:right w:val="none" w:sz="0" w:space="0" w:color="auto"/>
          </w:divBdr>
        </w:div>
        <w:div w:id="1074082213">
          <w:marLeft w:val="446"/>
          <w:marRight w:val="0"/>
          <w:marTop w:val="0"/>
          <w:marBottom w:val="0"/>
          <w:divBdr>
            <w:top w:val="none" w:sz="0" w:space="0" w:color="auto"/>
            <w:left w:val="none" w:sz="0" w:space="0" w:color="auto"/>
            <w:bottom w:val="none" w:sz="0" w:space="0" w:color="auto"/>
            <w:right w:val="none" w:sz="0" w:space="0" w:color="auto"/>
          </w:divBdr>
        </w:div>
        <w:div w:id="84696259">
          <w:marLeft w:val="446"/>
          <w:marRight w:val="0"/>
          <w:marTop w:val="0"/>
          <w:marBottom w:val="0"/>
          <w:divBdr>
            <w:top w:val="none" w:sz="0" w:space="0" w:color="auto"/>
            <w:left w:val="none" w:sz="0" w:space="0" w:color="auto"/>
            <w:bottom w:val="none" w:sz="0" w:space="0" w:color="auto"/>
            <w:right w:val="none" w:sz="0" w:space="0" w:color="auto"/>
          </w:divBdr>
        </w:div>
        <w:div w:id="1633753125">
          <w:marLeft w:val="446"/>
          <w:marRight w:val="0"/>
          <w:marTop w:val="0"/>
          <w:marBottom w:val="0"/>
          <w:divBdr>
            <w:top w:val="none" w:sz="0" w:space="0" w:color="auto"/>
            <w:left w:val="none" w:sz="0" w:space="0" w:color="auto"/>
            <w:bottom w:val="none" w:sz="0" w:space="0" w:color="auto"/>
            <w:right w:val="none" w:sz="0" w:space="0" w:color="auto"/>
          </w:divBdr>
        </w:div>
        <w:div w:id="983123783">
          <w:marLeft w:val="446"/>
          <w:marRight w:val="0"/>
          <w:marTop w:val="0"/>
          <w:marBottom w:val="0"/>
          <w:divBdr>
            <w:top w:val="none" w:sz="0" w:space="0" w:color="auto"/>
            <w:left w:val="none" w:sz="0" w:space="0" w:color="auto"/>
            <w:bottom w:val="none" w:sz="0" w:space="0" w:color="auto"/>
            <w:right w:val="none" w:sz="0" w:space="0" w:color="auto"/>
          </w:divBdr>
        </w:div>
      </w:divsChild>
    </w:div>
    <w:div w:id="214053656">
      <w:bodyDiv w:val="1"/>
      <w:marLeft w:val="0"/>
      <w:marRight w:val="0"/>
      <w:marTop w:val="0"/>
      <w:marBottom w:val="0"/>
      <w:divBdr>
        <w:top w:val="none" w:sz="0" w:space="0" w:color="auto"/>
        <w:left w:val="none" w:sz="0" w:space="0" w:color="auto"/>
        <w:bottom w:val="none" w:sz="0" w:space="0" w:color="auto"/>
        <w:right w:val="none" w:sz="0" w:space="0" w:color="auto"/>
      </w:divBdr>
      <w:divsChild>
        <w:div w:id="36248980">
          <w:marLeft w:val="1138"/>
          <w:marRight w:val="0"/>
          <w:marTop w:val="67"/>
          <w:marBottom w:val="0"/>
          <w:divBdr>
            <w:top w:val="none" w:sz="0" w:space="0" w:color="auto"/>
            <w:left w:val="none" w:sz="0" w:space="0" w:color="auto"/>
            <w:bottom w:val="none" w:sz="0" w:space="0" w:color="auto"/>
            <w:right w:val="none" w:sz="0" w:space="0" w:color="auto"/>
          </w:divBdr>
        </w:div>
        <w:div w:id="391657469">
          <w:marLeft w:val="850"/>
          <w:marRight w:val="0"/>
          <w:marTop w:val="77"/>
          <w:marBottom w:val="0"/>
          <w:divBdr>
            <w:top w:val="none" w:sz="0" w:space="0" w:color="auto"/>
            <w:left w:val="none" w:sz="0" w:space="0" w:color="auto"/>
            <w:bottom w:val="none" w:sz="0" w:space="0" w:color="auto"/>
            <w:right w:val="none" w:sz="0" w:space="0" w:color="auto"/>
          </w:divBdr>
        </w:div>
        <w:div w:id="510611611">
          <w:marLeft w:val="850"/>
          <w:marRight w:val="0"/>
          <w:marTop w:val="77"/>
          <w:marBottom w:val="0"/>
          <w:divBdr>
            <w:top w:val="none" w:sz="0" w:space="0" w:color="auto"/>
            <w:left w:val="none" w:sz="0" w:space="0" w:color="auto"/>
            <w:bottom w:val="none" w:sz="0" w:space="0" w:color="auto"/>
            <w:right w:val="none" w:sz="0" w:space="0" w:color="auto"/>
          </w:divBdr>
        </w:div>
        <w:div w:id="1589265506">
          <w:marLeft w:val="850"/>
          <w:marRight w:val="0"/>
          <w:marTop w:val="77"/>
          <w:marBottom w:val="0"/>
          <w:divBdr>
            <w:top w:val="none" w:sz="0" w:space="0" w:color="auto"/>
            <w:left w:val="none" w:sz="0" w:space="0" w:color="auto"/>
            <w:bottom w:val="none" w:sz="0" w:space="0" w:color="auto"/>
            <w:right w:val="none" w:sz="0" w:space="0" w:color="auto"/>
          </w:divBdr>
        </w:div>
        <w:div w:id="2022776480">
          <w:marLeft w:val="562"/>
          <w:marRight w:val="0"/>
          <w:marTop w:val="86"/>
          <w:marBottom w:val="0"/>
          <w:divBdr>
            <w:top w:val="none" w:sz="0" w:space="0" w:color="auto"/>
            <w:left w:val="none" w:sz="0" w:space="0" w:color="auto"/>
            <w:bottom w:val="none" w:sz="0" w:space="0" w:color="auto"/>
            <w:right w:val="none" w:sz="0" w:space="0" w:color="auto"/>
          </w:divBdr>
        </w:div>
      </w:divsChild>
    </w:div>
    <w:div w:id="250356783">
      <w:bodyDiv w:val="1"/>
      <w:marLeft w:val="0"/>
      <w:marRight w:val="0"/>
      <w:marTop w:val="0"/>
      <w:marBottom w:val="0"/>
      <w:divBdr>
        <w:top w:val="none" w:sz="0" w:space="0" w:color="auto"/>
        <w:left w:val="none" w:sz="0" w:space="0" w:color="auto"/>
        <w:bottom w:val="none" w:sz="0" w:space="0" w:color="auto"/>
        <w:right w:val="none" w:sz="0" w:space="0" w:color="auto"/>
      </w:divBdr>
      <w:divsChild>
        <w:div w:id="448202328">
          <w:marLeft w:val="850"/>
          <w:marRight w:val="0"/>
          <w:marTop w:val="77"/>
          <w:marBottom w:val="0"/>
          <w:divBdr>
            <w:top w:val="none" w:sz="0" w:space="0" w:color="auto"/>
            <w:left w:val="none" w:sz="0" w:space="0" w:color="auto"/>
            <w:bottom w:val="none" w:sz="0" w:space="0" w:color="auto"/>
            <w:right w:val="none" w:sz="0" w:space="0" w:color="auto"/>
          </w:divBdr>
        </w:div>
        <w:div w:id="499128477">
          <w:marLeft w:val="1138"/>
          <w:marRight w:val="0"/>
          <w:marTop w:val="67"/>
          <w:marBottom w:val="0"/>
          <w:divBdr>
            <w:top w:val="none" w:sz="0" w:space="0" w:color="auto"/>
            <w:left w:val="none" w:sz="0" w:space="0" w:color="auto"/>
            <w:bottom w:val="none" w:sz="0" w:space="0" w:color="auto"/>
            <w:right w:val="none" w:sz="0" w:space="0" w:color="auto"/>
          </w:divBdr>
        </w:div>
        <w:div w:id="659969006">
          <w:marLeft w:val="850"/>
          <w:marRight w:val="0"/>
          <w:marTop w:val="77"/>
          <w:marBottom w:val="0"/>
          <w:divBdr>
            <w:top w:val="none" w:sz="0" w:space="0" w:color="auto"/>
            <w:left w:val="none" w:sz="0" w:space="0" w:color="auto"/>
            <w:bottom w:val="none" w:sz="0" w:space="0" w:color="auto"/>
            <w:right w:val="none" w:sz="0" w:space="0" w:color="auto"/>
          </w:divBdr>
        </w:div>
        <w:div w:id="845437470">
          <w:marLeft w:val="1138"/>
          <w:marRight w:val="0"/>
          <w:marTop w:val="67"/>
          <w:marBottom w:val="0"/>
          <w:divBdr>
            <w:top w:val="none" w:sz="0" w:space="0" w:color="auto"/>
            <w:left w:val="none" w:sz="0" w:space="0" w:color="auto"/>
            <w:bottom w:val="none" w:sz="0" w:space="0" w:color="auto"/>
            <w:right w:val="none" w:sz="0" w:space="0" w:color="auto"/>
          </w:divBdr>
        </w:div>
        <w:div w:id="1066997541">
          <w:marLeft w:val="1138"/>
          <w:marRight w:val="0"/>
          <w:marTop w:val="67"/>
          <w:marBottom w:val="0"/>
          <w:divBdr>
            <w:top w:val="none" w:sz="0" w:space="0" w:color="auto"/>
            <w:left w:val="none" w:sz="0" w:space="0" w:color="auto"/>
            <w:bottom w:val="none" w:sz="0" w:space="0" w:color="auto"/>
            <w:right w:val="none" w:sz="0" w:space="0" w:color="auto"/>
          </w:divBdr>
        </w:div>
        <w:div w:id="1138181278">
          <w:marLeft w:val="850"/>
          <w:marRight w:val="0"/>
          <w:marTop w:val="77"/>
          <w:marBottom w:val="0"/>
          <w:divBdr>
            <w:top w:val="none" w:sz="0" w:space="0" w:color="auto"/>
            <w:left w:val="none" w:sz="0" w:space="0" w:color="auto"/>
            <w:bottom w:val="none" w:sz="0" w:space="0" w:color="auto"/>
            <w:right w:val="none" w:sz="0" w:space="0" w:color="auto"/>
          </w:divBdr>
        </w:div>
        <w:div w:id="1149517408">
          <w:marLeft w:val="562"/>
          <w:marRight w:val="0"/>
          <w:marTop w:val="86"/>
          <w:marBottom w:val="0"/>
          <w:divBdr>
            <w:top w:val="none" w:sz="0" w:space="0" w:color="auto"/>
            <w:left w:val="none" w:sz="0" w:space="0" w:color="auto"/>
            <w:bottom w:val="none" w:sz="0" w:space="0" w:color="auto"/>
            <w:right w:val="none" w:sz="0" w:space="0" w:color="auto"/>
          </w:divBdr>
        </w:div>
        <w:div w:id="1167593700">
          <w:marLeft w:val="1138"/>
          <w:marRight w:val="0"/>
          <w:marTop w:val="67"/>
          <w:marBottom w:val="0"/>
          <w:divBdr>
            <w:top w:val="none" w:sz="0" w:space="0" w:color="auto"/>
            <w:left w:val="none" w:sz="0" w:space="0" w:color="auto"/>
            <w:bottom w:val="none" w:sz="0" w:space="0" w:color="auto"/>
            <w:right w:val="none" w:sz="0" w:space="0" w:color="auto"/>
          </w:divBdr>
        </w:div>
        <w:div w:id="1613319294">
          <w:marLeft w:val="1138"/>
          <w:marRight w:val="0"/>
          <w:marTop w:val="67"/>
          <w:marBottom w:val="0"/>
          <w:divBdr>
            <w:top w:val="none" w:sz="0" w:space="0" w:color="auto"/>
            <w:left w:val="none" w:sz="0" w:space="0" w:color="auto"/>
            <w:bottom w:val="none" w:sz="0" w:space="0" w:color="auto"/>
            <w:right w:val="none" w:sz="0" w:space="0" w:color="auto"/>
          </w:divBdr>
        </w:div>
        <w:div w:id="1802383946">
          <w:marLeft w:val="850"/>
          <w:marRight w:val="0"/>
          <w:marTop w:val="77"/>
          <w:marBottom w:val="0"/>
          <w:divBdr>
            <w:top w:val="none" w:sz="0" w:space="0" w:color="auto"/>
            <w:left w:val="none" w:sz="0" w:space="0" w:color="auto"/>
            <w:bottom w:val="none" w:sz="0" w:space="0" w:color="auto"/>
            <w:right w:val="none" w:sz="0" w:space="0" w:color="auto"/>
          </w:divBdr>
        </w:div>
        <w:div w:id="1944343782">
          <w:marLeft w:val="562"/>
          <w:marRight w:val="0"/>
          <w:marTop w:val="86"/>
          <w:marBottom w:val="0"/>
          <w:divBdr>
            <w:top w:val="none" w:sz="0" w:space="0" w:color="auto"/>
            <w:left w:val="none" w:sz="0" w:space="0" w:color="auto"/>
            <w:bottom w:val="none" w:sz="0" w:space="0" w:color="auto"/>
            <w:right w:val="none" w:sz="0" w:space="0" w:color="auto"/>
          </w:divBdr>
        </w:div>
        <w:div w:id="2010401724">
          <w:marLeft w:val="1138"/>
          <w:marRight w:val="0"/>
          <w:marTop w:val="67"/>
          <w:marBottom w:val="0"/>
          <w:divBdr>
            <w:top w:val="none" w:sz="0" w:space="0" w:color="auto"/>
            <w:left w:val="none" w:sz="0" w:space="0" w:color="auto"/>
            <w:bottom w:val="none" w:sz="0" w:space="0" w:color="auto"/>
            <w:right w:val="none" w:sz="0" w:space="0" w:color="auto"/>
          </w:divBdr>
        </w:div>
        <w:div w:id="2105759576">
          <w:marLeft w:val="1138"/>
          <w:marRight w:val="0"/>
          <w:marTop w:val="67"/>
          <w:marBottom w:val="0"/>
          <w:divBdr>
            <w:top w:val="none" w:sz="0" w:space="0" w:color="auto"/>
            <w:left w:val="none" w:sz="0" w:space="0" w:color="auto"/>
            <w:bottom w:val="none" w:sz="0" w:space="0" w:color="auto"/>
            <w:right w:val="none" w:sz="0" w:space="0" w:color="auto"/>
          </w:divBdr>
        </w:div>
      </w:divsChild>
    </w:div>
    <w:div w:id="287510440">
      <w:bodyDiv w:val="1"/>
      <w:marLeft w:val="0"/>
      <w:marRight w:val="0"/>
      <w:marTop w:val="0"/>
      <w:marBottom w:val="0"/>
      <w:divBdr>
        <w:top w:val="none" w:sz="0" w:space="0" w:color="auto"/>
        <w:left w:val="none" w:sz="0" w:space="0" w:color="auto"/>
        <w:bottom w:val="none" w:sz="0" w:space="0" w:color="auto"/>
        <w:right w:val="none" w:sz="0" w:space="0" w:color="auto"/>
      </w:divBdr>
      <w:divsChild>
        <w:div w:id="300499489">
          <w:marLeft w:val="446"/>
          <w:marRight w:val="0"/>
          <w:marTop w:val="0"/>
          <w:marBottom w:val="0"/>
          <w:divBdr>
            <w:top w:val="none" w:sz="0" w:space="0" w:color="auto"/>
            <w:left w:val="none" w:sz="0" w:space="0" w:color="auto"/>
            <w:bottom w:val="none" w:sz="0" w:space="0" w:color="auto"/>
            <w:right w:val="none" w:sz="0" w:space="0" w:color="auto"/>
          </w:divBdr>
        </w:div>
        <w:div w:id="432362169">
          <w:marLeft w:val="446"/>
          <w:marRight w:val="0"/>
          <w:marTop w:val="0"/>
          <w:marBottom w:val="0"/>
          <w:divBdr>
            <w:top w:val="none" w:sz="0" w:space="0" w:color="auto"/>
            <w:left w:val="none" w:sz="0" w:space="0" w:color="auto"/>
            <w:bottom w:val="none" w:sz="0" w:space="0" w:color="auto"/>
            <w:right w:val="none" w:sz="0" w:space="0" w:color="auto"/>
          </w:divBdr>
        </w:div>
        <w:div w:id="1196893284">
          <w:marLeft w:val="446"/>
          <w:marRight w:val="0"/>
          <w:marTop w:val="0"/>
          <w:marBottom w:val="0"/>
          <w:divBdr>
            <w:top w:val="none" w:sz="0" w:space="0" w:color="auto"/>
            <w:left w:val="none" w:sz="0" w:space="0" w:color="auto"/>
            <w:bottom w:val="none" w:sz="0" w:space="0" w:color="auto"/>
            <w:right w:val="none" w:sz="0" w:space="0" w:color="auto"/>
          </w:divBdr>
        </w:div>
        <w:div w:id="1480535942">
          <w:marLeft w:val="446"/>
          <w:marRight w:val="0"/>
          <w:marTop w:val="0"/>
          <w:marBottom w:val="0"/>
          <w:divBdr>
            <w:top w:val="none" w:sz="0" w:space="0" w:color="auto"/>
            <w:left w:val="none" w:sz="0" w:space="0" w:color="auto"/>
            <w:bottom w:val="none" w:sz="0" w:space="0" w:color="auto"/>
            <w:right w:val="none" w:sz="0" w:space="0" w:color="auto"/>
          </w:divBdr>
        </w:div>
        <w:div w:id="1969314311">
          <w:marLeft w:val="446"/>
          <w:marRight w:val="0"/>
          <w:marTop w:val="0"/>
          <w:marBottom w:val="0"/>
          <w:divBdr>
            <w:top w:val="none" w:sz="0" w:space="0" w:color="auto"/>
            <w:left w:val="none" w:sz="0" w:space="0" w:color="auto"/>
            <w:bottom w:val="none" w:sz="0" w:space="0" w:color="auto"/>
            <w:right w:val="none" w:sz="0" w:space="0" w:color="auto"/>
          </w:divBdr>
        </w:div>
        <w:div w:id="2137404053">
          <w:marLeft w:val="446"/>
          <w:marRight w:val="0"/>
          <w:marTop w:val="0"/>
          <w:marBottom w:val="0"/>
          <w:divBdr>
            <w:top w:val="none" w:sz="0" w:space="0" w:color="auto"/>
            <w:left w:val="none" w:sz="0" w:space="0" w:color="auto"/>
            <w:bottom w:val="none" w:sz="0" w:space="0" w:color="auto"/>
            <w:right w:val="none" w:sz="0" w:space="0" w:color="auto"/>
          </w:divBdr>
        </w:div>
      </w:divsChild>
    </w:div>
    <w:div w:id="337394374">
      <w:bodyDiv w:val="1"/>
      <w:marLeft w:val="0"/>
      <w:marRight w:val="0"/>
      <w:marTop w:val="0"/>
      <w:marBottom w:val="0"/>
      <w:divBdr>
        <w:top w:val="none" w:sz="0" w:space="0" w:color="auto"/>
        <w:left w:val="none" w:sz="0" w:space="0" w:color="auto"/>
        <w:bottom w:val="none" w:sz="0" w:space="0" w:color="auto"/>
        <w:right w:val="none" w:sz="0" w:space="0" w:color="auto"/>
      </w:divBdr>
      <w:divsChild>
        <w:div w:id="1703245221">
          <w:marLeft w:val="446"/>
          <w:marRight w:val="0"/>
          <w:marTop w:val="0"/>
          <w:marBottom w:val="0"/>
          <w:divBdr>
            <w:top w:val="none" w:sz="0" w:space="0" w:color="auto"/>
            <w:left w:val="none" w:sz="0" w:space="0" w:color="auto"/>
            <w:bottom w:val="none" w:sz="0" w:space="0" w:color="auto"/>
            <w:right w:val="none" w:sz="0" w:space="0" w:color="auto"/>
          </w:divBdr>
        </w:div>
        <w:div w:id="1759401530">
          <w:marLeft w:val="446"/>
          <w:marRight w:val="0"/>
          <w:marTop w:val="0"/>
          <w:marBottom w:val="0"/>
          <w:divBdr>
            <w:top w:val="none" w:sz="0" w:space="0" w:color="auto"/>
            <w:left w:val="none" w:sz="0" w:space="0" w:color="auto"/>
            <w:bottom w:val="none" w:sz="0" w:space="0" w:color="auto"/>
            <w:right w:val="none" w:sz="0" w:space="0" w:color="auto"/>
          </w:divBdr>
        </w:div>
        <w:div w:id="2023358473">
          <w:marLeft w:val="446"/>
          <w:marRight w:val="0"/>
          <w:marTop w:val="0"/>
          <w:marBottom w:val="0"/>
          <w:divBdr>
            <w:top w:val="none" w:sz="0" w:space="0" w:color="auto"/>
            <w:left w:val="none" w:sz="0" w:space="0" w:color="auto"/>
            <w:bottom w:val="none" w:sz="0" w:space="0" w:color="auto"/>
            <w:right w:val="none" w:sz="0" w:space="0" w:color="auto"/>
          </w:divBdr>
        </w:div>
      </w:divsChild>
    </w:div>
    <w:div w:id="409816006">
      <w:bodyDiv w:val="1"/>
      <w:marLeft w:val="0"/>
      <w:marRight w:val="0"/>
      <w:marTop w:val="0"/>
      <w:marBottom w:val="0"/>
      <w:divBdr>
        <w:top w:val="none" w:sz="0" w:space="0" w:color="auto"/>
        <w:left w:val="none" w:sz="0" w:space="0" w:color="auto"/>
        <w:bottom w:val="none" w:sz="0" w:space="0" w:color="auto"/>
        <w:right w:val="none" w:sz="0" w:space="0" w:color="auto"/>
      </w:divBdr>
    </w:div>
    <w:div w:id="455954549">
      <w:bodyDiv w:val="1"/>
      <w:marLeft w:val="0"/>
      <w:marRight w:val="0"/>
      <w:marTop w:val="0"/>
      <w:marBottom w:val="0"/>
      <w:divBdr>
        <w:top w:val="none" w:sz="0" w:space="0" w:color="auto"/>
        <w:left w:val="none" w:sz="0" w:space="0" w:color="auto"/>
        <w:bottom w:val="none" w:sz="0" w:space="0" w:color="auto"/>
        <w:right w:val="none" w:sz="0" w:space="0" w:color="auto"/>
      </w:divBdr>
      <w:divsChild>
        <w:div w:id="328797752">
          <w:marLeft w:val="547"/>
          <w:marRight w:val="0"/>
          <w:marTop w:val="0"/>
          <w:marBottom w:val="0"/>
          <w:divBdr>
            <w:top w:val="none" w:sz="0" w:space="0" w:color="auto"/>
            <w:left w:val="none" w:sz="0" w:space="0" w:color="auto"/>
            <w:bottom w:val="none" w:sz="0" w:space="0" w:color="auto"/>
            <w:right w:val="none" w:sz="0" w:space="0" w:color="auto"/>
          </w:divBdr>
        </w:div>
        <w:div w:id="424229121">
          <w:marLeft w:val="547"/>
          <w:marRight w:val="0"/>
          <w:marTop w:val="0"/>
          <w:marBottom w:val="0"/>
          <w:divBdr>
            <w:top w:val="none" w:sz="0" w:space="0" w:color="auto"/>
            <w:left w:val="none" w:sz="0" w:space="0" w:color="auto"/>
            <w:bottom w:val="none" w:sz="0" w:space="0" w:color="auto"/>
            <w:right w:val="none" w:sz="0" w:space="0" w:color="auto"/>
          </w:divBdr>
        </w:div>
        <w:div w:id="1546913576">
          <w:marLeft w:val="547"/>
          <w:marRight w:val="0"/>
          <w:marTop w:val="0"/>
          <w:marBottom w:val="0"/>
          <w:divBdr>
            <w:top w:val="none" w:sz="0" w:space="0" w:color="auto"/>
            <w:left w:val="none" w:sz="0" w:space="0" w:color="auto"/>
            <w:bottom w:val="none" w:sz="0" w:space="0" w:color="auto"/>
            <w:right w:val="none" w:sz="0" w:space="0" w:color="auto"/>
          </w:divBdr>
        </w:div>
        <w:div w:id="1557163763">
          <w:marLeft w:val="547"/>
          <w:marRight w:val="0"/>
          <w:marTop w:val="0"/>
          <w:marBottom w:val="0"/>
          <w:divBdr>
            <w:top w:val="none" w:sz="0" w:space="0" w:color="auto"/>
            <w:left w:val="none" w:sz="0" w:space="0" w:color="auto"/>
            <w:bottom w:val="none" w:sz="0" w:space="0" w:color="auto"/>
            <w:right w:val="none" w:sz="0" w:space="0" w:color="auto"/>
          </w:divBdr>
        </w:div>
        <w:div w:id="1604994182">
          <w:marLeft w:val="547"/>
          <w:marRight w:val="0"/>
          <w:marTop w:val="0"/>
          <w:marBottom w:val="0"/>
          <w:divBdr>
            <w:top w:val="none" w:sz="0" w:space="0" w:color="auto"/>
            <w:left w:val="none" w:sz="0" w:space="0" w:color="auto"/>
            <w:bottom w:val="none" w:sz="0" w:space="0" w:color="auto"/>
            <w:right w:val="none" w:sz="0" w:space="0" w:color="auto"/>
          </w:divBdr>
        </w:div>
        <w:div w:id="1643652581">
          <w:marLeft w:val="547"/>
          <w:marRight w:val="0"/>
          <w:marTop w:val="0"/>
          <w:marBottom w:val="0"/>
          <w:divBdr>
            <w:top w:val="none" w:sz="0" w:space="0" w:color="auto"/>
            <w:left w:val="none" w:sz="0" w:space="0" w:color="auto"/>
            <w:bottom w:val="none" w:sz="0" w:space="0" w:color="auto"/>
            <w:right w:val="none" w:sz="0" w:space="0" w:color="auto"/>
          </w:divBdr>
        </w:div>
        <w:div w:id="2015109810">
          <w:marLeft w:val="547"/>
          <w:marRight w:val="0"/>
          <w:marTop w:val="0"/>
          <w:marBottom w:val="0"/>
          <w:divBdr>
            <w:top w:val="none" w:sz="0" w:space="0" w:color="auto"/>
            <w:left w:val="none" w:sz="0" w:space="0" w:color="auto"/>
            <w:bottom w:val="none" w:sz="0" w:space="0" w:color="auto"/>
            <w:right w:val="none" w:sz="0" w:space="0" w:color="auto"/>
          </w:divBdr>
        </w:div>
        <w:div w:id="2025940591">
          <w:marLeft w:val="547"/>
          <w:marRight w:val="0"/>
          <w:marTop w:val="0"/>
          <w:marBottom w:val="0"/>
          <w:divBdr>
            <w:top w:val="none" w:sz="0" w:space="0" w:color="auto"/>
            <w:left w:val="none" w:sz="0" w:space="0" w:color="auto"/>
            <w:bottom w:val="none" w:sz="0" w:space="0" w:color="auto"/>
            <w:right w:val="none" w:sz="0" w:space="0" w:color="auto"/>
          </w:divBdr>
        </w:div>
      </w:divsChild>
    </w:div>
    <w:div w:id="531843363">
      <w:bodyDiv w:val="1"/>
      <w:marLeft w:val="0"/>
      <w:marRight w:val="0"/>
      <w:marTop w:val="0"/>
      <w:marBottom w:val="0"/>
      <w:divBdr>
        <w:top w:val="none" w:sz="0" w:space="0" w:color="auto"/>
        <w:left w:val="none" w:sz="0" w:space="0" w:color="auto"/>
        <w:bottom w:val="none" w:sz="0" w:space="0" w:color="auto"/>
        <w:right w:val="none" w:sz="0" w:space="0" w:color="auto"/>
      </w:divBdr>
      <w:divsChild>
        <w:div w:id="429278747">
          <w:marLeft w:val="547"/>
          <w:marRight w:val="0"/>
          <w:marTop w:val="77"/>
          <w:marBottom w:val="0"/>
          <w:divBdr>
            <w:top w:val="none" w:sz="0" w:space="0" w:color="auto"/>
            <w:left w:val="none" w:sz="0" w:space="0" w:color="auto"/>
            <w:bottom w:val="none" w:sz="0" w:space="0" w:color="auto"/>
            <w:right w:val="none" w:sz="0" w:space="0" w:color="auto"/>
          </w:divBdr>
        </w:div>
        <w:div w:id="1442650317">
          <w:marLeft w:val="547"/>
          <w:marRight w:val="0"/>
          <w:marTop w:val="77"/>
          <w:marBottom w:val="0"/>
          <w:divBdr>
            <w:top w:val="none" w:sz="0" w:space="0" w:color="auto"/>
            <w:left w:val="none" w:sz="0" w:space="0" w:color="auto"/>
            <w:bottom w:val="none" w:sz="0" w:space="0" w:color="auto"/>
            <w:right w:val="none" w:sz="0" w:space="0" w:color="auto"/>
          </w:divBdr>
        </w:div>
        <w:div w:id="1867524987">
          <w:marLeft w:val="547"/>
          <w:marRight w:val="0"/>
          <w:marTop w:val="77"/>
          <w:marBottom w:val="0"/>
          <w:divBdr>
            <w:top w:val="none" w:sz="0" w:space="0" w:color="auto"/>
            <w:left w:val="none" w:sz="0" w:space="0" w:color="auto"/>
            <w:bottom w:val="none" w:sz="0" w:space="0" w:color="auto"/>
            <w:right w:val="none" w:sz="0" w:space="0" w:color="auto"/>
          </w:divBdr>
        </w:div>
        <w:div w:id="1932005566">
          <w:marLeft w:val="547"/>
          <w:marRight w:val="0"/>
          <w:marTop w:val="77"/>
          <w:marBottom w:val="0"/>
          <w:divBdr>
            <w:top w:val="none" w:sz="0" w:space="0" w:color="auto"/>
            <w:left w:val="none" w:sz="0" w:space="0" w:color="auto"/>
            <w:bottom w:val="none" w:sz="0" w:space="0" w:color="auto"/>
            <w:right w:val="none" w:sz="0" w:space="0" w:color="auto"/>
          </w:divBdr>
        </w:div>
      </w:divsChild>
    </w:div>
    <w:div w:id="599872527">
      <w:bodyDiv w:val="1"/>
      <w:marLeft w:val="0"/>
      <w:marRight w:val="0"/>
      <w:marTop w:val="0"/>
      <w:marBottom w:val="0"/>
      <w:divBdr>
        <w:top w:val="none" w:sz="0" w:space="0" w:color="auto"/>
        <w:left w:val="none" w:sz="0" w:space="0" w:color="auto"/>
        <w:bottom w:val="none" w:sz="0" w:space="0" w:color="auto"/>
        <w:right w:val="none" w:sz="0" w:space="0" w:color="auto"/>
      </w:divBdr>
    </w:div>
    <w:div w:id="608125220">
      <w:bodyDiv w:val="1"/>
      <w:marLeft w:val="0"/>
      <w:marRight w:val="0"/>
      <w:marTop w:val="0"/>
      <w:marBottom w:val="0"/>
      <w:divBdr>
        <w:top w:val="none" w:sz="0" w:space="0" w:color="auto"/>
        <w:left w:val="none" w:sz="0" w:space="0" w:color="auto"/>
        <w:bottom w:val="none" w:sz="0" w:space="0" w:color="auto"/>
        <w:right w:val="none" w:sz="0" w:space="0" w:color="auto"/>
      </w:divBdr>
      <w:divsChild>
        <w:div w:id="163328031">
          <w:marLeft w:val="850"/>
          <w:marRight w:val="0"/>
          <w:marTop w:val="77"/>
          <w:marBottom w:val="0"/>
          <w:divBdr>
            <w:top w:val="none" w:sz="0" w:space="0" w:color="auto"/>
            <w:left w:val="none" w:sz="0" w:space="0" w:color="auto"/>
            <w:bottom w:val="none" w:sz="0" w:space="0" w:color="auto"/>
            <w:right w:val="none" w:sz="0" w:space="0" w:color="auto"/>
          </w:divBdr>
        </w:div>
        <w:div w:id="237398241">
          <w:marLeft w:val="562"/>
          <w:marRight w:val="0"/>
          <w:marTop w:val="86"/>
          <w:marBottom w:val="0"/>
          <w:divBdr>
            <w:top w:val="none" w:sz="0" w:space="0" w:color="auto"/>
            <w:left w:val="none" w:sz="0" w:space="0" w:color="auto"/>
            <w:bottom w:val="none" w:sz="0" w:space="0" w:color="auto"/>
            <w:right w:val="none" w:sz="0" w:space="0" w:color="auto"/>
          </w:divBdr>
        </w:div>
        <w:div w:id="602803071">
          <w:marLeft w:val="850"/>
          <w:marRight w:val="0"/>
          <w:marTop w:val="77"/>
          <w:marBottom w:val="0"/>
          <w:divBdr>
            <w:top w:val="none" w:sz="0" w:space="0" w:color="auto"/>
            <w:left w:val="none" w:sz="0" w:space="0" w:color="auto"/>
            <w:bottom w:val="none" w:sz="0" w:space="0" w:color="auto"/>
            <w:right w:val="none" w:sz="0" w:space="0" w:color="auto"/>
          </w:divBdr>
        </w:div>
        <w:div w:id="1422096273">
          <w:marLeft w:val="562"/>
          <w:marRight w:val="0"/>
          <w:marTop w:val="86"/>
          <w:marBottom w:val="0"/>
          <w:divBdr>
            <w:top w:val="none" w:sz="0" w:space="0" w:color="auto"/>
            <w:left w:val="none" w:sz="0" w:space="0" w:color="auto"/>
            <w:bottom w:val="none" w:sz="0" w:space="0" w:color="auto"/>
            <w:right w:val="none" w:sz="0" w:space="0" w:color="auto"/>
          </w:divBdr>
        </w:div>
        <w:div w:id="1613169523">
          <w:marLeft w:val="1138"/>
          <w:marRight w:val="0"/>
          <w:marTop w:val="77"/>
          <w:marBottom w:val="0"/>
          <w:divBdr>
            <w:top w:val="none" w:sz="0" w:space="0" w:color="auto"/>
            <w:left w:val="none" w:sz="0" w:space="0" w:color="auto"/>
            <w:bottom w:val="none" w:sz="0" w:space="0" w:color="auto"/>
            <w:right w:val="none" w:sz="0" w:space="0" w:color="auto"/>
          </w:divBdr>
        </w:div>
        <w:div w:id="1645312449">
          <w:marLeft w:val="1138"/>
          <w:marRight w:val="0"/>
          <w:marTop w:val="77"/>
          <w:marBottom w:val="0"/>
          <w:divBdr>
            <w:top w:val="none" w:sz="0" w:space="0" w:color="auto"/>
            <w:left w:val="none" w:sz="0" w:space="0" w:color="auto"/>
            <w:bottom w:val="none" w:sz="0" w:space="0" w:color="auto"/>
            <w:right w:val="none" w:sz="0" w:space="0" w:color="auto"/>
          </w:divBdr>
        </w:div>
        <w:div w:id="1899783589">
          <w:marLeft w:val="1138"/>
          <w:marRight w:val="0"/>
          <w:marTop w:val="77"/>
          <w:marBottom w:val="0"/>
          <w:divBdr>
            <w:top w:val="none" w:sz="0" w:space="0" w:color="auto"/>
            <w:left w:val="none" w:sz="0" w:space="0" w:color="auto"/>
            <w:bottom w:val="none" w:sz="0" w:space="0" w:color="auto"/>
            <w:right w:val="none" w:sz="0" w:space="0" w:color="auto"/>
          </w:divBdr>
        </w:div>
        <w:div w:id="2054693636">
          <w:marLeft w:val="562"/>
          <w:marRight w:val="0"/>
          <w:marTop w:val="86"/>
          <w:marBottom w:val="0"/>
          <w:divBdr>
            <w:top w:val="none" w:sz="0" w:space="0" w:color="auto"/>
            <w:left w:val="none" w:sz="0" w:space="0" w:color="auto"/>
            <w:bottom w:val="none" w:sz="0" w:space="0" w:color="auto"/>
            <w:right w:val="none" w:sz="0" w:space="0" w:color="auto"/>
          </w:divBdr>
        </w:div>
      </w:divsChild>
    </w:div>
    <w:div w:id="701832045">
      <w:bodyDiv w:val="1"/>
      <w:marLeft w:val="0"/>
      <w:marRight w:val="0"/>
      <w:marTop w:val="0"/>
      <w:marBottom w:val="0"/>
      <w:divBdr>
        <w:top w:val="none" w:sz="0" w:space="0" w:color="auto"/>
        <w:left w:val="none" w:sz="0" w:space="0" w:color="auto"/>
        <w:bottom w:val="none" w:sz="0" w:space="0" w:color="auto"/>
        <w:right w:val="none" w:sz="0" w:space="0" w:color="auto"/>
      </w:divBdr>
      <w:divsChild>
        <w:div w:id="140970627">
          <w:marLeft w:val="850"/>
          <w:marRight w:val="0"/>
          <w:marTop w:val="67"/>
          <w:marBottom w:val="0"/>
          <w:divBdr>
            <w:top w:val="none" w:sz="0" w:space="0" w:color="auto"/>
            <w:left w:val="none" w:sz="0" w:space="0" w:color="auto"/>
            <w:bottom w:val="none" w:sz="0" w:space="0" w:color="auto"/>
            <w:right w:val="none" w:sz="0" w:space="0" w:color="auto"/>
          </w:divBdr>
        </w:div>
        <w:div w:id="448355975">
          <w:marLeft w:val="850"/>
          <w:marRight w:val="0"/>
          <w:marTop w:val="67"/>
          <w:marBottom w:val="0"/>
          <w:divBdr>
            <w:top w:val="none" w:sz="0" w:space="0" w:color="auto"/>
            <w:left w:val="none" w:sz="0" w:space="0" w:color="auto"/>
            <w:bottom w:val="none" w:sz="0" w:space="0" w:color="auto"/>
            <w:right w:val="none" w:sz="0" w:space="0" w:color="auto"/>
          </w:divBdr>
        </w:div>
        <w:div w:id="858465797">
          <w:marLeft w:val="562"/>
          <w:marRight w:val="0"/>
          <w:marTop w:val="86"/>
          <w:marBottom w:val="0"/>
          <w:divBdr>
            <w:top w:val="none" w:sz="0" w:space="0" w:color="auto"/>
            <w:left w:val="none" w:sz="0" w:space="0" w:color="auto"/>
            <w:bottom w:val="none" w:sz="0" w:space="0" w:color="auto"/>
            <w:right w:val="none" w:sz="0" w:space="0" w:color="auto"/>
          </w:divBdr>
        </w:div>
        <w:div w:id="1210415614">
          <w:marLeft w:val="850"/>
          <w:marRight w:val="0"/>
          <w:marTop w:val="67"/>
          <w:marBottom w:val="0"/>
          <w:divBdr>
            <w:top w:val="none" w:sz="0" w:space="0" w:color="auto"/>
            <w:left w:val="none" w:sz="0" w:space="0" w:color="auto"/>
            <w:bottom w:val="none" w:sz="0" w:space="0" w:color="auto"/>
            <w:right w:val="none" w:sz="0" w:space="0" w:color="auto"/>
          </w:divBdr>
        </w:div>
        <w:div w:id="1512526912">
          <w:marLeft w:val="850"/>
          <w:marRight w:val="0"/>
          <w:marTop w:val="67"/>
          <w:marBottom w:val="0"/>
          <w:divBdr>
            <w:top w:val="none" w:sz="0" w:space="0" w:color="auto"/>
            <w:left w:val="none" w:sz="0" w:space="0" w:color="auto"/>
            <w:bottom w:val="none" w:sz="0" w:space="0" w:color="auto"/>
            <w:right w:val="none" w:sz="0" w:space="0" w:color="auto"/>
          </w:divBdr>
        </w:div>
        <w:div w:id="1617324659">
          <w:marLeft w:val="562"/>
          <w:marRight w:val="0"/>
          <w:marTop w:val="86"/>
          <w:marBottom w:val="0"/>
          <w:divBdr>
            <w:top w:val="none" w:sz="0" w:space="0" w:color="auto"/>
            <w:left w:val="none" w:sz="0" w:space="0" w:color="auto"/>
            <w:bottom w:val="none" w:sz="0" w:space="0" w:color="auto"/>
            <w:right w:val="none" w:sz="0" w:space="0" w:color="auto"/>
          </w:divBdr>
        </w:div>
        <w:div w:id="1719040920">
          <w:marLeft w:val="562"/>
          <w:marRight w:val="0"/>
          <w:marTop w:val="86"/>
          <w:marBottom w:val="0"/>
          <w:divBdr>
            <w:top w:val="none" w:sz="0" w:space="0" w:color="auto"/>
            <w:left w:val="none" w:sz="0" w:space="0" w:color="auto"/>
            <w:bottom w:val="none" w:sz="0" w:space="0" w:color="auto"/>
            <w:right w:val="none" w:sz="0" w:space="0" w:color="auto"/>
          </w:divBdr>
        </w:div>
        <w:div w:id="1741361966">
          <w:marLeft w:val="562"/>
          <w:marRight w:val="0"/>
          <w:marTop w:val="86"/>
          <w:marBottom w:val="0"/>
          <w:divBdr>
            <w:top w:val="none" w:sz="0" w:space="0" w:color="auto"/>
            <w:left w:val="none" w:sz="0" w:space="0" w:color="auto"/>
            <w:bottom w:val="none" w:sz="0" w:space="0" w:color="auto"/>
            <w:right w:val="none" w:sz="0" w:space="0" w:color="auto"/>
          </w:divBdr>
        </w:div>
        <w:div w:id="1789736969">
          <w:marLeft w:val="850"/>
          <w:marRight w:val="0"/>
          <w:marTop w:val="67"/>
          <w:marBottom w:val="0"/>
          <w:divBdr>
            <w:top w:val="none" w:sz="0" w:space="0" w:color="auto"/>
            <w:left w:val="none" w:sz="0" w:space="0" w:color="auto"/>
            <w:bottom w:val="none" w:sz="0" w:space="0" w:color="auto"/>
            <w:right w:val="none" w:sz="0" w:space="0" w:color="auto"/>
          </w:divBdr>
        </w:div>
        <w:div w:id="1973636344">
          <w:marLeft w:val="850"/>
          <w:marRight w:val="0"/>
          <w:marTop w:val="67"/>
          <w:marBottom w:val="0"/>
          <w:divBdr>
            <w:top w:val="none" w:sz="0" w:space="0" w:color="auto"/>
            <w:left w:val="none" w:sz="0" w:space="0" w:color="auto"/>
            <w:bottom w:val="none" w:sz="0" w:space="0" w:color="auto"/>
            <w:right w:val="none" w:sz="0" w:space="0" w:color="auto"/>
          </w:divBdr>
        </w:div>
        <w:div w:id="2051108053">
          <w:marLeft w:val="850"/>
          <w:marRight w:val="0"/>
          <w:marTop w:val="67"/>
          <w:marBottom w:val="0"/>
          <w:divBdr>
            <w:top w:val="none" w:sz="0" w:space="0" w:color="auto"/>
            <w:left w:val="none" w:sz="0" w:space="0" w:color="auto"/>
            <w:bottom w:val="none" w:sz="0" w:space="0" w:color="auto"/>
            <w:right w:val="none" w:sz="0" w:space="0" w:color="auto"/>
          </w:divBdr>
        </w:div>
      </w:divsChild>
    </w:div>
    <w:div w:id="739718448">
      <w:bodyDiv w:val="1"/>
      <w:marLeft w:val="0"/>
      <w:marRight w:val="0"/>
      <w:marTop w:val="0"/>
      <w:marBottom w:val="0"/>
      <w:divBdr>
        <w:top w:val="none" w:sz="0" w:space="0" w:color="auto"/>
        <w:left w:val="none" w:sz="0" w:space="0" w:color="auto"/>
        <w:bottom w:val="none" w:sz="0" w:space="0" w:color="auto"/>
        <w:right w:val="none" w:sz="0" w:space="0" w:color="auto"/>
      </w:divBdr>
      <w:divsChild>
        <w:div w:id="604658534">
          <w:marLeft w:val="547"/>
          <w:marRight w:val="0"/>
          <w:marTop w:val="77"/>
          <w:marBottom w:val="0"/>
          <w:divBdr>
            <w:top w:val="none" w:sz="0" w:space="0" w:color="auto"/>
            <w:left w:val="none" w:sz="0" w:space="0" w:color="auto"/>
            <w:bottom w:val="none" w:sz="0" w:space="0" w:color="auto"/>
            <w:right w:val="none" w:sz="0" w:space="0" w:color="auto"/>
          </w:divBdr>
        </w:div>
        <w:div w:id="1324352850">
          <w:marLeft w:val="547"/>
          <w:marRight w:val="0"/>
          <w:marTop w:val="77"/>
          <w:marBottom w:val="0"/>
          <w:divBdr>
            <w:top w:val="none" w:sz="0" w:space="0" w:color="auto"/>
            <w:left w:val="none" w:sz="0" w:space="0" w:color="auto"/>
            <w:bottom w:val="none" w:sz="0" w:space="0" w:color="auto"/>
            <w:right w:val="none" w:sz="0" w:space="0" w:color="auto"/>
          </w:divBdr>
        </w:div>
        <w:div w:id="2029529005">
          <w:marLeft w:val="547"/>
          <w:marRight w:val="0"/>
          <w:marTop w:val="77"/>
          <w:marBottom w:val="0"/>
          <w:divBdr>
            <w:top w:val="none" w:sz="0" w:space="0" w:color="auto"/>
            <w:left w:val="none" w:sz="0" w:space="0" w:color="auto"/>
            <w:bottom w:val="none" w:sz="0" w:space="0" w:color="auto"/>
            <w:right w:val="none" w:sz="0" w:space="0" w:color="auto"/>
          </w:divBdr>
        </w:div>
        <w:div w:id="2115974957">
          <w:marLeft w:val="547"/>
          <w:marRight w:val="0"/>
          <w:marTop w:val="77"/>
          <w:marBottom w:val="0"/>
          <w:divBdr>
            <w:top w:val="none" w:sz="0" w:space="0" w:color="auto"/>
            <w:left w:val="none" w:sz="0" w:space="0" w:color="auto"/>
            <w:bottom w:val="none" w:sz="0" w:space="0" w:color="auto"/>
            <w:right w:val="none" w:sz="0" w:space="0" w:color="auto"/>
          </w:divBdr>
        </w:div>
      </w:divsChild>
    </w:div>
    <w:div w:id="754057492">
      <w:bodyDiv w:val="1"/>
      <w:marLeft w:val="0"/>
      <w:marRight w:val="0"/>
      <w:marTop w:val="0"/>
      <w:marBottom w:val="0"/>
      <w:divBdr>
        <w:top w:val="none" w:sz="0" w:space="0" w:color="auto"/>
        <w:left w:val="none" w:sz="0" w:space="0" w:color="auto"/>
        <w:bottom w:val="none" w:sz="0" w:space="0" w:color="auto"/>
        <w:right w:val="none" w:sz="0" w:space="0" w:color="auto"/>
      </w:divBdr>
      <w:divsChild>
        <w:div w:id="283268209">
          <w:marLeft w:val="1138"/>
          <w:marRight w:val="0"/>
          <w:marTop w:val="77"/>
          <w:marBottom w:val="0"/>
          <w:divBdr>
            <w:top w:val="none" w:sz="0" w:space="0" w:color="auto"/>
            <w:left w:val="none" w:sz="0" w:space="0" w:color="auto"/>
            <w:bottom w:val="none" w:sz="0" w:space="0" w:color="auto"/>
            <w:right w:val="none" w:sz="0" w:space="0" w:color="auto"/>
          </w:divBdr>
        </w:div>
        <w:div w:id="417294208">
          <w:marLeft w:val="850"/>
          <w:marRight w:val="0"/>
          <w:marTop w:val="77"/>
          <w:marBottom w:val="0"/>
          <w:divBdr>
            <w:top w:val="none" w:sz="0" w:space="0" w:color="auto"/>
            <w:left w:val="none" w:sz="0" w:space="0" w:color="auto"/>
            <w:bottom w:val="none" w:sz="0" w:space="0" w:color="auto"/>
            <w:right w:val="none" w:sz="0" w:space="0" w:color="auto"/>
          </w:divBdr>
        </w:div>
        <w:div w:id="731004249">
          <w:marLeft w:val="850"/>
          <w:marRight w:val="0"/>
          <w:marTop w:val="77"/>
          <w:marBottom w:val="0"/>
          <w:divBdr>
            <w:top w:val="none" w:sz="0" w:space="0" w:color="auto"/>
            <w:left w:val="none" w:sz="0" w:space="0" w:color="auto"/>
            <w:bottom w:val="none" w:sz="0" w:space="0" w:color="auto"/>
            <w:right w:val="none" w:sz="0" w:space="0" w:color="auto"/>
          </w:divBdr>
        </w:div>
        <w:div w:id="901524363">
          <w:marLeft w:val="1138"/>
          <w:marRight w:val="0"/>
          <w:marTop w:val="77"/>
          <w:marBottom w:val="0"/>
          <w:divBdr>
            <w:top w:val="none" w:sz="0" w:space="0" w:color="auto"/>
            <w:left w:val="none" w:sz="0" w:space="0" w:color="auto"/>
            <w:bottom w:val="none" w:sz="0" w:space="0" w:color="auto"/>
            <w:right w:val="none" w:sz="0" w:space="0" w:color="auto"/>
          </w:divBdr>
        </w:div>
        <w:div w:id="967660967">
          <w:marLeft w:val="562"/>
          <w:marRight w:val="0"/>
          <w:marTop w:val="86"/>
          <w:marBottom w:val="0"/>
          <w:divBdr>
            <w:top w:val="none" w:sz="0" w:space="0" w:color="auto"/>
            <w:left w:val="none" w:sz="0" w:space="0" w:color="auto"/>
            <w:bottom w:val="none" w:sz="0" w:space="0" w:color="auto"/>
            <w:right w:val="none" w:sz="0" w:space="0" w:color="auto"/>
          </w:divBdr>
        </w:div>
        <w:div w:id="1460106074">
          <w:marLeft w:val="1138"/>
          <w:marRight w:val="0"/>
          <w:marTop w:val="77"/>
          <w:marBottom w:val="0"/>
          <w:divBdr>
            <w:top w:val="none" w:sz="0" w:space="0" w:color="auto"/>
            <w:left w:val="none" w:sz="0" w:space="0" w:color="auto"/>
            <w:bottom w:val="none" w:sz="0" w:space="0" w:color="auto"/>
            <w:right w:val="none" w:sz="0" w:space="0" w:color="auto"/>
          </w:divBdr>
        </w:div>
        <w:div w:id="1809663392">
          <w:marLeft w:val="850"/>
          <w:marRight w:val="0"/>
          <w:marTop w:val="77"/>
          <w:marBottom w:val="0"/>
          <w:divBdr>
            <w:top w:val="none" w:sz="0" w:space="0" w:color="auto"/>
            <w:left w:val="none" w:sz="0" w:space="0" w:color="auto"/>
            <w:bottom w:val="none" w:sz="0" w:space="0" w:color="auto"/>
            <w:right w:val="none" w:sz="0" w:space="0" w:color="auto"/>
          </w:divBdr>
        </w:div>
        <w:div w:id="1820078834">
          <w:marLeft w:val="1138"/>
          <w:marRight w:val="0"/>
          <w:marTop w:val="77"/>
          <w:marBottom w:val="0"/>
          <w:divBdr>
            <w:top w:val="none" w:sz="0" w:space="0" w:color="auto"/>
            <w:left w:val="none" w:sz="0" w:space="0" w:color="auto"/>
            <w:bottom w:val="none" w:sz="0" w:space="0" w:color="auto"/>
            <w:right w:val="none" w:sz="0" w:space="0" w:color="auto"/>
          </w:divBdr>
        </w:div>
        <w:div w:id="2033413849">
          <w:marLeft w:val="850"/>
          <w:marRight w:val="0"/>
          <w:marTop w:val="77"/>
          <w:marBottom w:val="0"/>
          <w:divBdr>
            <w:top w:val="none" w:sz="0" w:space="0" w:color="auto"/>
            <w:left w:val="none" w:sz="0" w:space="0" w:color="auto"/>
            <w:bottom w:val="none" w:sz="0" w:space="0" w:color="auto"/>
            <w:right w:val="none" w:sz="0" w:space="0" w:color="auto"/>
          </w:divBdr>
        </w:div>
      </w:divsChild>
    </w:div>
    <w:div w:id="849682728">
      <w:bodyDiv w:val="1"/>
      <w:marLeft w:val="0"/>
      <w:marRight w:val="0"/>
      <w:marTop w:val="0"/>
      <w:marBottom w:val="0"/>
      <w:divBdr>
        <w:top w:val="none" w:sz="0" w:space="0" w:color="auto"/>
        <w:left w:val="none" w:sz="0" w:space="0" w:color="auto"/>
        <w:bottom w:val="none" w:sz="0" w:space="0" w:color="auto"/>
        <w:right w:val="none" w:sz="0" w:space="0" w:color="auto"/>
      </w:divBdr>
    </w:div>
    <w:div w:id="979842628">
      <w:bodyDiv w:val="1"/>
      <w:marLeft w:val="0"/>
      <w:marRight w:val="0"/>
      <w:marTop w:val="0"/>
      <w:marBottom w:val="0"/>
      <w:divBdr>
        <w:top w:val="none" w:sz="0" w:space="0" w:color="auto"/>
        <w:left w:val="none" w:sz="0" w:space="0" w:color="auto"/>
        <w:bottom w:val="none" w:sz="0" w:space="0" w:color="auto"/>
        <w:right w:val="none" w:sz="0" w:space="0" w:color="auto"/>
      </w:divBdr>
    </w:div>
    <w:div w:id="997265648">
      <w:bodyDiv w:val="1"/>
      <w:marLeft w:val="0"/>
      <w:marRight w:val="0"/>
      <w:marTop w:val="0"/>
      <w:marBottom w:val="0"/>
      <w:divBdr>
        <w:top w:val="none" w:sz="0" w:space="0" w:color="auto"/>
        <w:left w:val="none" w:sz="0" w:space="0" w:color="auto"/>
        <w:bottom w:val="none" w:sz="0" w:space="0" w:color="auto"/>
        <w:right w:val="none" w:sz="0" w:space="0" w:color="auto"/>
      </w:divBdr>
      <w:divsChild>
        <w:div w:id="1660108600">
          <w:marLeft w:val="446"/>
          <w:marRight w:val="0"/>
          <w:marTop w:val="0"/>
          <w:marBottom w:val="0"/>
          <w:divBdr>
            <w:top w:val="none" w:sz="0" w:space="0" w:color="auto"/>
            <w:left w:val="none" w:sz="0" w:space="0" w:color="auto"/>
            <w:bottom w:val="none" w:sz="0" w:space="0" w:color="auto"/>
            <w:right w:val="none" w:sz="0" w:space="0" w:color="auto"/>
          </w:divBdr>
        </w:div>
        <w:div w:id="350230890">
          <w:marLeft w:val="446"/>
          <w:marRight w:val="0"/>
          <w:marTop w:val="0"/>
          <w:marBottom w:val="0"/>
          <w:divBdr>
            <w:top w:val="none" w:sz="0" w:space="0" w:color="auto"/>
            <w:left w:val="none" w:sz="0" w:space="0" w:color="auto"/>
            <w:bottom w:val="none" w:sz="0" w:space="0" w:color="auto"/>
            <w:right w:val="none" w:sz="0" w:space="0" w:color="auto"/>
          </w:divBdr>
        </w:div>
        <w:div w:id="441070123">
          <w:marLeft w:val="446"/>
          <w:marRight w:val="0"/>
          <w:marTop w:val="0"/>
          <w:marBottom w:val="0"/>
          <w:divBdr>
            <w:top w:val="none" w:sz="0" w:space="0" w:color="auto"/>
            <w:left w:val="none" w:sz="0" w:space="0" w:color="auto"/>
            <w:bottom w:val="none" w:sz="0" w:space="0" w:color="auto"/>
            <w:right w:val="none" w:sz="0" w:space="0" w:color="auto"/>
          </w:divBdr>
        </w:div>
      </w:divsChild>
    </w:div>
    <w:div w:id="1013721349">
      <w:bodyDiv w:val="1"/>
      <w:marLeft w:val="0"/>
      <w:marRight w:val="0"/>
      <w:marTop w:val="0"/>
      <w:marBottom w:val="0"/>
      <w:divBdr>
        <w:top w:val="none" w:sz="0" w:space="0" w:color="auto"/>
        <w:left w:val="none" w:sz="0" w:space="0" w:color="auto"/>
        <w:bottom w:val="none" w:sz="0" w:space="0" w:color="auto"/>
        <w:right w:val="none" w:sz="0" w:space="0" w:color="auto"/>
      </w:divBdr>
    </w:div>
    <w:div w:id="1214001162">
      <w:bodyDiv w:val="1"/>
      <w:marLeft w:val="0"/>
      <w:marRight w:val="0"/>
      <w:marTop w:val="0"/>
      <w:marBottom w:val="0"/>
      <w:divBdr>
        <w:top w:val="none" w:sz="0" w:space="0" w:color="auto"/>
        <w:left w:val="none" w:sz="0" w:space="0" w:color="auto"/>
        <w:bottom w:val="none" w:sz="0" w:space="0" w:color="auto"/>
        <w:right w:val="none" w:sz="0" w:space="0" w:color="auto"/>
      </w:divBdr>
    </w:div>
    <w:div w:id="1223253033">
      <w:bodyDiv w:val="1"/>
      <w:marLeft w:val="0"/>
      <w:marRight w:val="0"/>
      <w:marTop w:val="0"/>
      <w:marBottom w:val="0"/>
      <w:divBdr>
        <w:top w:val="none" w:sz="0" w:space="0" w:color="auto"/>
        <w:left w:val="none" w:sz="0" w:space="0" w:color="auto"/>
        <w:bottom w:val="none" w:sz="0" w:space="0" w:color="auto"/>
        <w:right w:val="none" w:sz="0" w:space="0" w:color="auto"/>
      </w:divBdr>
      <w:divsChild>
        <w:div w:id="640304357">
          <w:marLeft w:val="547"/>
          <w:marRight w:val="0"/>
          <w:marTop w:val="0"/>
          <w:marBottom w:val="0"/>
          <w:divBdr>
            <w:top w:val="none" w:sz="0" w:space="0" w:color="auto"/>
            <w:left w:val="none" w:sz="0" w:space="0" w:color="auto"/>
            <w:bottom w:val="none" w:sz="0" w:space="0" w:color="auto"/>
            <w:right w:val="none" w:sz="0" w:space="0" w:color="auto"/>
          </w:divBdr>
        </w:div>
        <w:div w:id="768357198">
          <w:marLeft w:val="547"/>
          <w:marRight w:val="0"/>
          <w:marTop w:val="0"/>
          <w:marBottom w:val="0"/>
          <w:divBdr>
            <w:top w:val="none" w:sz="0" w:space="0" w:color="auto"/>
            <w:left w:val="none" w:sz="0" w:space="0" w:color="auto"/>
            <w:bottom w:val="none" w:sz="0" w:space="0" w:color="auto"/>
            <w:right w:val="none" w:sz="0" w:space="0" w:color="auto"/>
          </w:divBdr>
        </w:div>
        <w:div w:id="1030716315">
          <w:marLeft w:val="547"/>
          <w:marRight w:val="0"/>
          <w:marTop w:val="0"/>
          <w:marBottom w:val="0"/>
          <w:divBdr>
            <w:top w:val="none" w:sz="0" w:space="0" w:color="auto"/>
            <w:left w:val="none" w:sz="0" w:space="0" w:color="auto"/>
            <w:bottom w:val="none" w:sz="0" w:space="0" w:color="auto"/>
            <w:right w:val="none" w:sz="0" w:space="0" w:color="auto"/>
          </w:divBdr>
        </w:div>
      </w:divsChild>
    </w:div>
    <w:div w:id="1234656344">
      <w:bodyDiv w:val="1"/>
      <w:marLeft w:val="0"/>
      <w:marRight w:val="0"/>
      <w:marTop w:val="0"/>
      <w:marBottom w:val="0"/>
      <w:divBdr>
        <w:top w:val="none" w:sz="0" w:space="0" w:color="auto"/>
        <w:left w:val="none" w:sz="0" w:space="0" w:color="auto"/>
        <w:bottom w:val="none" w:sz="0" w:space="0" w:color="auto"/>
        <w:right w:val="none" w:sz="0" w:space="0" w:color="auto"/>
      </w:divBdr>
    </w:div>
    <w:div w:id="1281954152">
      <w:bodyDiv w:val="1"/>
      <w:marLeft w:val="0"/>
      <w:marRight w:val="0"/>
      <w:marTop w:val="0"/>
      <w:marBottom w:val="0"/>
      <w:divBdr>
        <w:top w:val="none" w:sz="0" w:space="0" w:color="auto"/>
        <w:left w:val="none" w:sz="0" w:space="0" w:color="auto"/>
        <w:bottom w:val="none" w:sz="0" w:space="0" w:color="auto"/>
        <w:right w:val="none" w:sz="0" w:space="0" w:color="auto"/>
      </w:divBdr>
    </w:div>
    <w:div w:id="1306929104">
      <w:bodyDiv w:val="1"/>
      <w:marLeft w:val="0"/>
      <w:marRight w:val="0"/>
      <w:marTop w:val="0"/>
      <w:marBottom w:val="0"/>
      <w:divBdr>
        <w:top w:val="none" w:sz="0" w:space="0" w:color="auto"/>
        <w:left w:val="none" w:sz="0" w:space="0" w:color="auto"/>
        <w:bottom w:val="none" w:sz="0" w:space="0" w:color="auto"/>
        <w:right w:val="none" w:sz="0" w:space="0" w:color="auto"/>
      </w:divBdr>
      <w:divsChild>
        <w:div w:id="1495030763">
          <w:marLeft w:val="446"/>
          <w:marRight w:val="0"/>
          <w:marTop w:val="0"/>
          <w:marBottom w:val="0"/>
          <w:divBdr>
            <w:top w:val="none" w:sz="0" w:space="0" w:color="auto"/>
            <w:left w:val="none" w:sz="0" w:space="0" w:color="auto"/>
            <w:bottom w:val="none" w:sz="0" w:space="0" w:color="auto"/>
            <w:right w:val="none" w:sz="0" w:space="0" w:color="auto"/>
          </w:divBdr>
        </w:div>
        <w:div w:id="1498962059">
          <w:marLeft w:val="446"/>
          <w:marRight w:val="0"/>
          <w:marTop w:val="0"/>
          <w:marBottom w:val="0"/>
          <w:divBdr>
            <w:top w:val="none" w:sz="0" w:space="0" w:color="auto"/>
            <w:left w:val="none" w:sz="0" w:space="0" w:color="auto"/>
            <w:bottom w:val="none" w:sz="0" w:space="0" w:color="auto"/>
            <w:right w:val="none" w:sz="0" w:space="0" w:color="auto"/>
          </w:divBdr>
        </w:div>
        <w:div w:id="1560508453">
          <w:marLeft w:val="446"/>
          <w:marRight w:val="0"/>
          <w:marTop w:val="0"/>
          <w:marBottom w:val="0"/>
          <w:divBdr>
            <w:top w:val="none" w:sz="0" w:space="0" w:color="auto"/>
            <w:left w:val="none" w:sz="0" w:space="0" w:color="auto"/>
            <w:bottom w:val="none" w:sz="0" w:space="0" w:color="auto"/>
            <w:right w:val="none" w:sz="0" w:space="0" w:color="auto"/>
          </w:divBdr>
        </w:div>
        <w:div w:id="1630088401">
          <w:marLeft w:val="446"/>
          <w:marRight w:val="0"/>
          <w:marTop w:val="0"/>
          <w:marBottom w:val="0"/>
          <w:divBdr>
            <w:top w:val="none" w:sz="0" w:space="0" w:color="auto"/>
            <w:left w:val="none" w:sz="0" w:space="0" w:color="auto"/>
            <w:bottom w:val="none" w:sz="0" w:space="0" w:color="auto"/>
            <w:right w:val="none" w:sz="0" w:space="0" w:color="auto"/>
          </w:divBdr>
        </w:div>
      </w:divsChild>
    </w:div>
    <w:div w:id="1366252029">
      <w:bodyDiv w:val="1"/>
      <w:marLeft w:val="0"/>
      <w:marRight w:val="0"/>
      <w:marTop w:val="0"/>
      <w:marBottom w:val="0"/>
      <w:divBdr>
        <w:top w:val="none" w:sz="0" w:space="0" w:color="auto"/>
        <w:left w:val="none" w:sz="0" w:space="0" w:color="auto"/>
        <w:bottom w:val="none" w:sz="0" w:space="0" w:color="auto"/>
        <w:right w:val="none" w:sz="0" w:space="0" w:color="auto"/>
      </w:divBdr>
    </w:div>
    <w:div w:id="1377703660">
      <w:bodyDiv w:val="1"/>
      <w:marLeft w:val="0"/>
      <w:marRight w:val="0"/>
      <w:marTop w:val="0"/>
      <w:marBottom w:val="0"/>
      <w:divBdr>
        <w:top w:val="none" w:sz="0" w:space="0" w:color="auto"/>
        <w:left w:val="none" w:sz="0" w:space="0" w:color="auto"/>
        <w:bottom w:val="none" w:sz="0" w:space="0" w:color="auto"/>
        <w:right w:val="none" w:sz="0" w:space="0" w:color="auto"/>
      </w:divBdr>
      <w:divsChild>
        <w:div w:id="20672142">
          <w:marLeft w:val="547"/>
          <w:marRight w:val="0"/>
          <w:marTop w:val="96"/>
          <w:marBottom w:val="0"/>
          <w:divBdr>
            <w:top w:val="none" w:sz="0" w:space="0" w:color="auto"/>
            <w:left w:val="none" w:sz="0" w:space="0" w:color="auto"/>
            <w:bottom w:val="none" w:sz="0" w:space="0" w:color="auto"/>
            <w:right w:val="none" w:sz="0" w:space="0" w:color="auto"/>
          </w:divBdr>
        </w:div>
        <w:div w:id="97527535">
          <w:marLeft w:val="547"/>
          <w:marRight w:val="0"/>
          <w:marTop w:val="96"/>
          <w:marBottom w:val="0"/>
          <w:divBdr>
            <w:top w:val="none" w:sz="0" w:space="0" w:color="auto"/>
            <w:left w:val="none" w:sz="0" w:space="0" w:color="auto"/>
            <w:bottom w:val="none" w:sz="0" w:space="0" w:color="auto"/>
            <w:right w:val="none" w:sz="0" w:space="0" w:color="auto"/>
          </w:divBdr>
        </w:div>
        <w:div w:id="421726924">
          <w:marLeft w:val="1166"/>
          <w:marRight w:val="0"/>
          <w:marTop w:val="77"/>
          <w:marBottom w:val="0"/>
          <w:divBdr>
            <w:top w:val="none" w:sz="0" w:space="0" w:color="auto"/>
            <w:left w:val="none" w:sz="0" w:space="0" w:color="auto"/>
            <w:bottom w:val="none" w:sz="0" w:space="0" w:color="auto"/>
            <w:right w:val="none" w:sz="0" w:space="0" w:color="auto"/>
          </w:divBdr>
        </w:div>
        <w:div w:id="700982072">
          <w:marLeft w:val="547"/>
          <w:marRight w:val="0"/>
          <w:marTop w:val="96"/>
          <w:marBottom w:val="0"/>
          <w:divBdr>
            <w:top w:val="none" w:sz="0" w:space="0" w:color="auto"/>
            <w:left w:val="none" w:sz="0" w:space="0" w:color="auto"/>
            <w:bottom w:val="none" w:sz="0" w:space="0" w:color="auto"/>
            <w:right w:val="none" w:sz="0" w:space="0" w:color="auto"/>
          </w:divBdr>
        </w:div>
        <w:div w:id="945313909">
          <w:marLeft w:val="1166"/>
          <w:marRight w:val="0"/>
          <w:marTop w:val="77"/>
          <w:marBottom w:val="0"/>
          <w:divBdr>
            <w:top w:val="none" w:sz="0" w:space="0" w:color="auto"/>
            <w:left w:val="none" w:sz="0" w:space="0" w:color="auto"/>
            <w:bottom w:val="none" w:sz="0" w:space="0" w:color="auto"/>
            <w:right w:val="none" w:sz="0" w:space="0" w:color="auto"/>
          </w:divBdr>
        </w:div>
        <w:div w:id="1001664111">
          <w:marLeft w:val="1166"/>
          <w:marRight w:val="0"/>
          <w:marTop w:val="77"/>
          <w:marBottom w:val="0"/>
          <w:divBdr>
            <w:top w:val="none" w:sz="0" w:space="0" w:color="auto"/>
            <w:left w:val="none" w:sz="0" w:space="0" w:color="auto"/>
            <w:bottom w:val="none" w:sz="0" w:space="0" w:color="auto"/>
            <w:right w:val="none" w:sz="0" w:space="0" w:color="auto"/>
          </w:divBdr>
        </w:div>
        <w:div w:id="1718431883">
          <w:marLeft w:val="547"/>
          <w:marRight w:val="0"/>
          <w:marTop w:val="96"/>
          <w:marBottom w:val="0"/>
          <w:divBdr>
            <w:top w:val="none" w:sz="0" w:space="0" w:color="auto"/>
            <w:left w:val="none" w:sz="0" w:space="0" w:color="auto"/>
            <w:bottom w:val="none" w:sz="0" w:space="0" w:color="auto"/>
            <w:right w:val="none" w:sz="0" w:space="0" w:color="auto"/>
          </w:divBdr>
        </w:div>
      </w:divsChild>
    </w:div>
    <w:div w:id="1392342151">
      <w:bodyDiv w:val="1"/>
      <w:marLeft w:val="0"/>
      <w:marRight w:val="0"/>
      <w:marTop w:val="0"/>
      <w:marBottom w:val="0"/>
      <w:divBdr>
        <w:top w:val="none" w:sz="0" w:space="0" w:color="auto"/>
        <w:left w:val="none" w:sz="0" w:space="0" w:color="auto"/>
        <w:bottom w:val="none" w:sz="0" w:space="0" w:color="auto"/>
        <w:right w:val="none" w:sz="0" w:space="0" w:color="auto"/>
      </w:divBdr>
      <w:divsChild>
        <w:div w:id="742869061">
          <w:marLeft w:val="446"/>
          <w:marRight w:val="0"/>
          <w:marTop w:val="0"/>
          <w:marBottom w:val="0"/>
          <w:divBdr>
            <w:top w:val="none" w:sz="0" w:space="0" w:color="auto"/>
            <w:left w:val="none" w:sz="0" w:space="0" w:color="auto"/>
            <w:bottom w:val="none" w:sz="0" w:space="0" w:color="auto"/>
            <w:right w:val="none" w:sz="0" w:space="0" w:color="auto"/>
          </w:divBdr>
        </w:div>
        <w:div w:id="603457592">
          <w:marLeft w:val="446"/>
          <w:marRight w:val="0"/>
          <w:marTop w:val="0"/>
          <w:marBottom w:val="0"/>
          <w:divBdr>
            <w:top w:val="none" w:sz="0" w:space="0" w:color="auto"/>
            <w:left w:val="none" w:sz="0" w:space="0" w:color="auto"/>
            <w:bottom w:val="none" w:sz="0" w:space="0" w:color="auto"/>
            <w:right w:val="none" w:sz="0" w:space="0" w:color="auto"/>
          </w:divBdr>
        </w:div>
      </w:divsChild>
    </w:div>
    <w:div w:id="1428578219">
      <w:bodyDiv w:val="1"/>
      <w:marLeft w:val="0"/>
      <w:marRight w:val="0"/>
      <w:marTop w:val="0"/>
      <w:marBottom w:val="0"/>
      <w:divBdr>
        <w:top w:val="none" w:sz="0" w:space="0" w:color="auto"/>
        <w:left w:val="none" w:sz="0" w:space="0" w:color="auto"/>
        <w:bottom w:val="none" w:sz="0" w:space="0" w:color="auto"/>
        <w:right w:val="none" w:sz="0" w:space="0" w:color="auto"/>
      </w:divBdr>
      <w:divsChild>
        <w:div w:id="149252802">
          <w:marLeft w:val="850"/>
          <w:marRight w:val="0"/>
          <w:marTop w:val="77"/>
          <w:marBottom w:val="0"/>
          <w:divBdr>
            <w:top w:val="none" w:sz="0" w:space="0" w:color="auto"/>
            <w:left w:val="none" w:sz="0" w:space="0" w:color="auto"/>
            <w:bottom w:val="none" w:sz="0" w:space="0" w:color="auto"/>
            <w:right w:val="none" w:sz="0" w:space="0" w:color="auto"/>
          </w:divBdr>
        </w:div>
        <w:div w:id="254292350">
          <w:marLeft w:val="850"/>
          <w:marRight w:val="0"/>
          <w:marTop w:val="77"/>
          <w:marBottom w:val="0"/>
          <w:divBdr>
            <w:top w:val="none" w:sz="0" w:space="0" w:color="auto"/>
            <w:left w:val="none" w:sz="0" w:space="0" w:color="auto"/>
            <w:bottom w:val="none" w:sz="0" w:space="0" w:color="auto"/>
            <w:right w:val="none" w:sz="0" w:space="0" w:color="auto"/>
          </w:divBdr>
        </w:div>
        <w:div w:id="341443345">
          <w:marLeft w:val="850"/>
          <w:marRight w:val="0"/>
          <w:marTop w:val="77"/>
          <w:marBottom w:val="0"/>
          <w:divBdr>
            <w:top w:val="none" w:sz="0" w:space="0" w:color="auto"/>
            <w:left w:val="none" w:sz="0" w:space="0" w:color="auto"/>
            <w:bottom w:val="none" w:sz="0" w:space="0" w:color="auto"/>
            <w:right w:val="none" w:sz="0" w:space="0" w:color="auto"/>
          </w:divBdr>
        </w:div>
        <w:div w:id="648746908">
          <w:marLeft w:val="850"/>
          <w:marRight w:val="0"/>
          <w:marTop w:val="77"/>
          <w:marBottom w:val="0"/>
          <w:divBdr>
            <w:top w:val="none" w:sz="0" w:space="0" w:color="auto"/>
            <w:left w:val="none" w:sz="0" w:space="0" w:color="auto"/>
            <w:bottom w:val="none" w:sz="0" w:space="0" w:color="auto"/>
            <w:right w:val="none" w:sz="0" w:space="0" w:color="auto"/>
          </w:divBdr>
        </w:div>
        <w:div w:id="812214411">
          <w:marLeft w:val="850"/>
          <w:marRight w:val="0"/>
          <w:marTop w:val="77"/>
          <w:marBottom w:val="0"/>
          <w:divBdr>
            <w:top w:val="none" w:sz="0" w:space="0" w:color="auto"/>
            <w:left w:val="none" w:sz="0" w:space="0" w:color="auto"/>
            <w:bottom w:val="none" w:sz="0" w:space="0" w:color="auto"/>
            <w:right w:val="none" w:sz="0" w:space="0" w:color="auto"/>
          </w:divBdr>
        </w:div>
        <w:div w:id="1029382007">
          <w:marLeft w:val="562"/>
          <w:marRight w:val="0"/>
          <w:marTop w:val="86"/>
          <w:marBottom w:val="0"/>
          <w:divBdr>
            <w:top w:val="none" w:sz="0" w:space="0" w:color="auto"/>
            <w:left w:val="none" w:sz="0" w:space="0" w:color="auto"/>
            <w:bottom w:val="none" w:sz="0" w:space="0" w:color="auto"/>
            <w:right w:val="none" w:sz="0" w:space="0" w:color="auto"/>
          </w:divBdr>
        </w:div>
        <w:div w:id="1219976317">
          <w:marLeft w:val="1138"/>
          <w:marRight w:val="0"/>
          <w:marTop w:val="77"/>
          <w:marBottom w:val="0"/>
          <w:divBdr>
            <w:top w:val="none" w:sz="0" w:space="0" w:color="auto"/>
            <w:left w:val="none" w:sz="0" w:space="0" w:color="auto"/>
            <w:bottom w:val="none" w:sz="0" w:space="0" w:color="auto"/>
            <w:right w:val="none" w:sz="0" w:space="0" w:color="auto"/>
          </w:divBdr>
        </w:div>
        <w:div w:id="1519469773">
          <w:marLeft w:val="562"/>
          <w:marRight w:val="0"/>
          <w:marTop w:val="86"/>
          <w:marBottom w:val="0"/>
          <w:divBdr>
            <w:top w:val="none" w:sz="0" w:space="0" w:color="auto"/>
            <w:left w:val="none" w:sz="0" w:space="0" w:color="auto"/>
            <w:bottom w:val="none" w:sz="0" w:space="0" w:color="auto"/>
            <w:right w:val="none" w:sz="0" w:space="0" w:color="auto"/>
          </w:divBdr>
        </w:div>
        <w:div w:id="1735547699">
          <w:marLeft w:val="1138"/>
          <w:marRight w:val="0"/>
          <w:marTop w:val="77"/>
          <w:marBottom w:val="0"/>
          <w:divBdr>
            <w:top w:val="none" w:sz="0" w:space="0" w:color="auto"/>
            <w:left w:val="none" w:sz="0" w:space="0" w:color="auto"/>
            <w:bottom w:val="none" w:sz="0" w:space="0" w:color="auto"/>
            <w:right w:val="none" w:sz="0" w:space="0" w:color="auto"/>
          </w:divBdr>
        </w:div>
        <w:div w:id="1830365826">
          <w:marLeft w:val="850"/>
          <w:marRight w:val="0"/>
          <w:marTop w:val="77"/>
          <w:marBottom w:val="0"/>
          <w:divBdr>
            <w:top w:val="none" w:sz="0" w:space="0" w:color="auto"/>
            <w:left w:val="none" w:sz="0" w:space="0" w:color="auto"/>
            <w:bottom w:val="none" w:sz="0" w:space="0" w:color="auto"/>
            <w:right w:val="none" w:sz="0" w:space="0" w:color="auto"/>
          </w:divBdr>
        </w:div>
        <w:div w:id="1949771398">
          <w:marLeft w:val="562"/>
          <w:marRight w:val="0"/>
          <w:marTop w:val="86"/>
          <w:marBottom w:val="0"/>
          <w:divBdr>
            <w:top w:val="none" w:sz="0" w:space="0" w:color="auto"/>
            <w:left w:val="none" w:sz="0" w:space="0" w:color="auto"/>
            <w:bottom w:val="none" w:sz="0" w:space="0" w:color="auto"/>
            <w:right w:val="none" w:sz="0" w:space="0" w:color="auto"/>
          </w:divBdr>
        </w:div>
      </w:divsChild>
    </w:div>
    <w:div w:id="1441954304">
      <w:bodyDiv w:val="1"/>
      <w:marLeft w:val="0"/>
      <w:marRight w:val="0"/>
      <w:marTop w:val="0"/>
      <w:marBottom w:val="0"/>
      <w:divBdr>
        <w:top w:val="none" w:sz="0" w:space="0" w:color="auto"/>
        <w:left w:val="none" w:sz="0" w:space="0" w:color="auto"/>
        <w:bottom w:val="none" w:sz="0" w:space="0" w:color="auto"/>
        <w:right w:val="none" w:sz="0" w:space="0" w:color="auto"/>
      </w:divBdr>
    </w:div>
    <w:div w:id="1447656323">
      <w:bodyDiv w:val="1"/>
      <w:marLeft w:val="0"/>
      <w:marRight w:val="0"/>
      <w:marTop w:val="0"/>
      <w:marBottom w:val="0"/>
      <w:divBdr>
        <w:top w:val="none" w:sz="0" w:space="0" w:color="auto"/>
        <w:left w:val="none" w:sz="0" w:space="0" w:color="auto"/>
        <w:bottom w:val="none" w:sz="0" w:space="0" w:color="auto"/>
        <w:right w:val="none" w:sz="0" w:space="0" w:color="auto"/>
      </w:divBdr>
    </w:div>
    <w:div w:id="1594315915">
      <w:bodyDiv w:val="1"/>
      <w:marLeft w:val="0"/>
      <w:marRight w:val="0"/>
      <w:marTop w:val="0"/>
      <w:marBottom w:val="0"/>
      <w:divBdr>
        <w:top w:val="none" w:sz="0" w:space="0" w:color="auto"/>
        <w:left w:val="none" w:sz="0" w:space="0" w:color="auto"/>
        <w:bottom w:val="none" w:sz="0" w:space="0" w:color="auto"/>
        <w:right w:val="none" w:sz="0" w:space="0" w:color="auto"/>
      </w:divBdr>
      <w:divsChild>
        <w:div w:id="287703480">
          <w:marLeft w:val="547"/>
          <w:marRight w:val="0"/>
          <w:marTop w:val="0"/>
          <w:marBottom w:val="0"/>
          <w:divBdr>
            <w:top w:val="none" w:sz="0" w:space="0" w:color="auto"/>
            <w:left w:val="none" w:sz="0" w:space="0" w:color="auto"/>
            <w:bottom w:val="none" w:sz="0" w:space="0" w:color="auto"/>
            <w:right w:val="none" w:sz="0" w:space="0" w:color="auto"/>
          </w:divBdr>
        </w:div>
        <w:div w:id="999037043">
          <w:marLeft w:val="547"/>
          <w:marRight w:val="0"/>
          <w:marTop w:val="0"/>
          <w:marBottom w:val="0"/>
          <w:divBdr>
            <w:top w:val="none" w:sz="0" w:space="0" w:color="auto"/>
            <w:left w:val="none" w:sz="0" w:space="0" w:color="auto"/>
            <w:bottom w:val="none" w:sz="0" w:space="0" w:color="auto"/>
            <w:right w:val="none" w:sz="0" w:space="0" w:color="auto"/>
          </w:divBdr>
        </w:div>
        <w:div w:id="1549952580">
          <w:marLeft w:val="547"/>
          <w:marRight w:val="0"/>
          <w:marTop w:val="0"/>
          <w:marBottom w:val="0"/>
          <w:divBdr>
            <w:top w:val="none" w:sz="0" w:space="0" w:color="auto"/>
            <w:left w:val="none" w:sz="0" w:space="0" w:color="auto"/>
            <w:bottom w:val="none" w:sz="0" w:space="0" w:color="auto"/>
            <w:right w:val="none" w:sz="0" w:space="0" w:color="auto"/>
          </w:divBdr>
        </w:div>
        <w:div w:id="1859078398">
          <w:marLeft w:val="547"/>
          <w:marRight w:val="0"/>
          <w:marTop w:val="0"/>
          <w:marBottom w:val="0"/>
          <w:divBdr>
            <w:top w:val="none" w:sz="0" w:space="0" w:color="auto"/>
            <w:left w:val="none" w:sz="0" w:space="0" w:color="auto"/>
            <w:bottom w:val="none" w:sz="0" w:space="0" w:color="auto"/>
            <w:right w:val="none" w:sz="0" w:space="0" w:color="auto"/>
          </w:divBdr>
        </w:div>
        <w:div w:id="2068604413">
          <w:marLeft w:val="547"/>
          <w:marRight w:val="0"/>
          <w:marTop w:val="0"/>
          <w:marBottom w:val="0"/>
          <w:divBdr>
            <w:top w:val="none" w:sz="0" w:space="0" w:color="auto"/>
            <w:left w:val="none" w:sz="0" w:space="0" w:color="auto"/>
            <w:bottom w:val="none" w:sz="0" w:space="0" w:color="auto"/>
            <w:right w:val="none" w:sz="0" w:space="0" w:color="auto"/>
          </w:divBdr>
        </w:div>
      </w:divsChild>
    </w:div>
    <w:div w:id="1653682817">
      <w:bodyDiv w:val="1"/>
      <w:marLeft w:val="0"/>
      <w:marRight w:val="0"/>
      <w:marTop w:val="0"/>
      <w:marBottom w:val="0"/>
      <w:divBdr>
        <w:top w:val="none" w:sz="0" w:space="0" w:color="auto"/>
        <w:left w:val="none" w:sz="0" w:space="0" w:color="auto"/>
        <w:bottom w:val="none" w:sz="0" w:space="0" w:color="auto"/>
        <w:right w:val="none" w:sz="0" w:space="0" w:color="auto"/>
      </w:divBdr>
    </w:div>
    <w:div w:id="1720595844">
      <w:bodyDiv w:val="1"/>
      <w:marLeft w:val="0"/>
      <w:marRight w:val="0"/>
      <w:marTop w:val="0"/>
      <w:marBottom w:val="0"/>
      <w:divBdr>
        <w:top w:val="none" w:sz="0" w:space="0" w:color="auto"/>
        <w:left w:val="none" w:sz="0" w:space="0" w:color="auto"/>
        <w:bottom w:val="none" w:sz="0" w:space="0" w:color="auto"/>
        <w:right w:val="none" w:sz="0" w:space="0" w:color="auto"/>
      </w:divBdr>
      <w:divsChild>
        <w:div w:id="25184427">
          <w:marLeft w:val="850"/>
          <w:marRight w:val="0"/>
          <w:marTop w:val="77"/>
          <w:marBottom w:val="0"/>
          <w:divBdr>
            <w:top w:val="none" w:sz="0" w:space="0" w:color="auto"/>
            <w:left w:val="none" w:sz="0" w:space="0" w:color="auto"/>
            <w:bottom w:val="none" w:sz="0" w:space="0" w:color="auto"/>
            <w:right w:val="none" w:sz="0" w:space="0" w:color="auto"/>
          </w:divBdr>
        </w:div>
        <w:div w:id="56055666">
          <w:marLeft w:val="1138"/>
          <w:marRight w:val="0"/>
          <w:marTop w:val="77"/>
          <w:marBottom w:val="0"/>
          <w:divBdr>
            <w:top w:val="none" w:sz="0" w:space="0" w:color="auto"/>
            <w:left w:val="none" w:sz="0" w:space="0" w:color="auto"/>
            <w:bottom w:val="none" w:sz="0" w:space="0" w:color="auto"/>
            <w:right w:val="none" w:sz="0" w:space="0" w:color="auto"/>
          </w:divBdr>
        </w:div>
        <w:div w:id="503320816">
          <w:marLeft w:val="850"/>
          <w:marRight w:val="0"/>
          <w:marTop w:val="77"/>
          <w:marBottom w:val="0"/>
          <w:divBdr>
            <w:top w:val="none" w:sz="0" w:space="0" w:color="auto"/>
            <w:left w:val="none" w:sz="0" w:space="0" w:color="auto"/>
            <w:bottom w:val="none" w:sz="0" w:space="0" w:color="auto"/>
            <w:right w:val="none" w:sz="0" w:space="0" w:color="auto"/>
          </w:divBdr>
        </w:div>
        <w:div w:id="547574781">
          <w:marLeft w:val="1138"/>
          <w:marRight w:val="0"/>
          <w:marTop w:val="77"/>
          <w:marBottom w:val="0"/>
          <w:divBdr>
            <w:top w:val="none" w:sz="0" w:space="0" w:color="auto"/>
            <w:left w:val="none" w:sz="0" w:space="0" w:color="auto"/>
            <w:bottom w:val="none" w:sz="0" w:space="0" w:color="auto"/>
            <w:right w:val="none" w:sz="0" w:space="0" w:color="auto"/>
          </w:divBdr>
        </w:div>
        <w:div w:id="573970919">
          <w:marLeft w:val="850"/>
          <w:marRight w:val="0"/>
          <w:marTop w:val="77"/>
          <w:marBottom w:val="0"/>
          <w:divBdr>
            <w:top w:val="none" w:sz="0" w:space="0" w:color="auto"/>
            <w:left w:val="none" w:sz="0" w:space="0" w:color="auto"/>
            <w:bottom w:val="none" w:sz="0" w:space="0" w:color="auto"/>
            <w:right w:val="none" w:sz="0" w:space="0" w:color="auto"/>
          </w:divBdr>
        </w:div>
        <w:div w:id="759059077">
          <w:marLeft w:val="850"/>
          <w:marRight w:val="0"/>
          <w:marTop w:val="77"/>
          <w:marBottom w:val="0"/>
          <w:divBdr>
            <w:top w:val="none" w:sz="0" w:space="0" w:color="auto"/>
            <w:left w:val="none" w:sz="0" w:space="0" w:color="auto"/>
            <w:bottom w:val="none" w:sz="0" w:space="0" w:color="auto"/>
            <w:right w:val="none" w:sz="0" w:space="0" w:color="auto"/>
          </w:divBdr>
        </w:div>
        <w:div w:id="1092362675">
          <w:marLeft w:val="1138"/>
          <w:marRight w:val="0"/>
          <w:marTop w:val="77"/>
          <w:marBottom w:val="0"/>
          <w:divBdr>
            <w:top w:val="none" w:sz="0" w:space="0" w:color="auto"/>
            <w:left w:val="none" w:sz="0" w:space="0" w:color="auto"/>
            <w:bottom w:val="none" w:sz="0" w:space="0" w:color="auto"/>
            <w:right w:val="none" w:sz="0" w:space="0" w:color="auto"/>
          </w:divBdr>
        </w:div>
        <w:div w:id="1819689779">
          <w:marLeft w:val="1138"/>
          <w:marRight w:val="0"/>
          <w:marTop w:val="77"/>
          <w:marBottom w:val="0"/>
          <w:divBdr>
            <w:top w:val="none" w:sz="0" w:space="0" w:color="auto"/>
            <w:left w:val="none" w:sz="0" w:space="0" w:color="auto"/>
            <w:bottom w:val="none" w:sz="0" w:space="0" w:color="auto"/>
            <w:right w:val="none" w:sz="0" w:space="0" w:color="auto"/>
          </w:divBdr>
        </w:div>
        <w:div w:id="1969239710">
          <w:marLeft w:val="562"/>
          <w:marRight w:val="0"/>
          <w:marTop w:val="86"/>
          <w:marBottom w:val="0"/>
          <w:divBdr>
            <w:top w:val="none" w:sz="0" w:space="0" w:color="auto"/>
            <w:left w:val="none" w:sz="0" w:space="0" w:color="auto"/>
            <w:bottom w:val="none" w:sz="0" w:space="0" w:color="auto"/>
            <w:right w:val="none" w:sz="0" w:space="0" w:color="auto"/>
          </w:divBdr>
        </w:div>
      </w:divsChild>
    </w:div>
    <w:div w:id="1769811380">
      <w:bodyDiv w:val="1"/>
      <w:marLeft w:val="0"/>
      <w:marRight w:val="0"/>
      <w:marTop w:val="0"/>
      <w:marBottom w:val="0"/>
      <w:divBdr>
        <w:top w:val="none" w:sz="0" w:space="0" w:color="auto"/>
        <w:left w:val="none" w:sz="0" w:space="0" w:color="auto"/>
        <w:bottom w:val="none" w:sz="0" w:space="0" w:color="auto"/>
        <w:right w:val="none" w:sz="0" w:space="0" w:color="auto"/>
      </w:divBdr>
      <w:divsChild>
        <w:div w:id="3172211">
          <w:marLeft w:val="562"/>
          <w:marRight w:val="0"/>
          <w:marTop w:val="154"/>
          <w:marBottom w:val="154"/>
          <w:divBdr>
            <w:top w:val="none" w:sz="0" w:space="0" w:color="auto"/>
            <w:left w:val="none" w:sz="0" w:space="0" w:color="auto"/>
            <w:bottom w:val="none" w:sz="0" w:space="0" w:color="auto"/>
            <w:right w:val="none" w:sz="0" w:space="0" w:color="auto"/>
          </w:divBdr>
        </w:div>
        <w:div w:id="1035426521">
          <w:marLeft w:val="1224"/>
          <w:marRight w:val="0"/>
          <w:marTop w:val="72"/>
          <w:marBottom w:val="144"/>
          <w:divBdr>
            <w:top w:val="none" w:sz="0" w:space="0" w:color="auto"/>
            <w:left w:val="none" w:sz="0" w:space="0" w:color="auto"/>
            <w:bottom w:val="none" w:sz="0" w:space="0" w:color="auto"/>
            <w:right w:val="none" w:sz="0" w:space="0" w:color="auto"/>
          </w:divBdr>
        </w:div>
        <w:div w:id="1667054196">
          <w:marLeft w:val="1224"/>
          <w:marRight w:val="0"/>
          <w:marTop w:val="72"/>
          <w:marBottom w:val="144"/>
          <w:divBdr>
            <w:top w:val="none" w:sz="0" w:space="0" w:color="auto"/>
            <w:left w:val="none" w:sz="0" w:space="0" w:color="auto"/>
            <w:bottom w:val="none" w:sz="0" w:space="0" w:color="auto"/>
            <w:right w:val="none" w:sz="0" w:space="0" w:color="auto"/>
          </w:divBdr>
        </w:div>
        <w:div w:id="1687974836">
          <w:marLeft w:val="1224"/>
          <w:marRight w:val="0"/>
          <w:marTop w:val="72"/>
          <w:marBottom w:val="144"/>
          <w:divBdr>
            <w:top w:val="none" w:sz="0" w:space="0" w:color="auto"/>
            <w:left w:val="none" w:sz="0" w:space="0" w:color="auto"/>
            <w:bottom w:val="none" w:sz="0" w:space="0" w:color="auto"/>
            <w:right w:val="none" w:sz="0" w:space="0" w:color="auto"/>
          </w:divBdr>
        </w:div>
        <w:div w:id="1902517139">
          <w:marLeft w:val="562"/>
          <w:marRight w:val="0"/>
          <w:marTop w:val="154"/>
          <w:marBottom w:val="154"/>
          <w:divBdr>
            <w:top w:val="none" w:sz="0" w:space="0" w:color="auto"/>
            <w:left w:val="none" w:sz="0" w:space="0" w:color="auto"/>
            <w:bottom w:val="none" w:sz="0" w:space="0" w:color="auto"/>
            <w:right w:val="none" w:sz="0" w:space="0" w:color="auto"/>
          </w:divBdr>
        </w:div>
        <w:div w:id="2068140874">
          <w:marLeft w:val="562"/>
          <w:marRight w:val="0"/>
          <w:marTop w:val="154"/>
          <w:marBottom w:val="154"/>
          <w:divBdr>
            <w:top w:val="none" w:sz="0" w:space="0" w:color="auto"/>
            <w:left w:val="none" w:sz="0" w:space="0" w:color="auto"/>
            <w:bottom w:val="none" w:sz="0" w:space="0" w:color="auto"/>
            <w:right w:val="none" w:sz="0" w:space="0" w:color="auto"/>
          </w:divBdr>
        </w:div>
      </w:divsChild>
    </w:div>
    <w:div w:id="1839271020">
      <w:bodyDiv w:val="1"/>
      <w:marLeft w:val="0"/>
      <w:marRight w:val="0"/>
      <w:marTop w:val="0"/>
      <w:marBottom w:val="0"/>
      <w:divBdr>
        <w:top w:val="none" w:sz="0" w:space="0" w:color="auto"/>
        <w:left w:val="none" w:sz="0" w:space="0" w:color="auto"/>
        <w:bottom w:val="none" w:sz="0" w:space="0" w:color="auto"/>
        <w:right w:val="none" w:sz="0" w:space="0" w:color="auto"/>
      </w:divBdr>
    </w:div>
    <w:div w:id="1873296588">
      <w:bodyDiv w:val="1"/>
      <w:marLeft w:val="0"/>
      <w:marRight w:val="0"/>
      <w:marTop w:val="0"/>
      <w:marBottom w:val="0"/>
      <w:divBdr>
        <w:top w:val="none" w:sz="0" w:space="0" w:color="auto"/>
        <w:left w:val="none" w:sz="0" w:space="0" w:color="auto"/>
        <w:bottom w:val="none" w:sz="0" w:space="0" w:color="auto"/>
        <w:right w:val="none" w:sz="0" w:space="0" w:color="auto"/>
      </w:divBdr>
      <w:divsChild>
        <w:div w:id="1624841621">
          <w:marLeft w:val="446"/>
          <w:marRight w:val="0"/>
          <w:marTop w:val="0"/>
          <w:marBottom w:val="0"/>
          <w:divBdr>
            <w:top w:val="none" w:sz="0" w:space="0" w:color="auto"/>
            <w:left w:val="none" w:sz="0" w:space="0" w:color="auto"/>
            <w:bottom w:val="none" w:sz="0" w:space="0" w:color="auto"/>
            <w:right w:val="none" w:sz="0" w:space="0" w:color="auto"/>
          </w:divBdr>
        </w:div>
        <w:div w:id="1835097761">
          <w:marLeft w:val="446"/>
          <w:marRight w:val="0"/>
          <w:marTop w:val="0"/>
          <w:marBottom w:val="0"/>
          <w:divBdr>
            <w:top w:val="none" w:sz="0" w:space="0" w:color="auto"/>
            <w:left w:val="none" w:sz="0" w:space="0" w:color="auto"/>
            <w:bottom w:val="none" w:sz="0" w:space="0" w:color="auto"/>
            <w:right w:val="none" w:sz="0" w:space="0" w:color="auto"/>
          </w:divBdr>
        </w:div>
      </w:divsChild>
    </w:div>
    <w:div w:id="1944803399">
      <w:bodyDiv w:val="1"/>
      <w:marLeft w:val="0"/>
      <w:marRight w:val="0"/>
      <w:marTop w:val="0"/>
      <w:marBottom w:val="0"/>
      <w:divBdr>
        <w:top w:val="none" w:sz="0" w:space="0" w:color="auto"/>
        <w:left w:val="none" w:sz="0" w:space="0" w:color="auto"/>
        <w:bottom w:val="none" w:sz="0" w:space="0" w:color="auto"/>
        <w:right w:val="none" w:sz="0" w:space="0" w:color="auto"/>
      </w:divBdr>
      <w:divsChild>
        <w:div w:id="61106907">
          <w:marLeft w:val="850"/>
          <w:marRight w:val="0"/>
          <w:marTop w:val="77"/>
          <w:marBottom w:val="0"/>
          <w:divBdr>
            <w:top w:val="none" w:sz="0" w:space="0" w:color="auto"/>
            <w:left w:val="none" w:sz="0" w:space="0" w:color="auto"/>
            <w:bottom w:val="none" w:sz="0" w:space="0" w:color="auto"/>
            <w:right w:val="none" w:sz="0" w:space="0" w:color="auto"/>
          </w:divBdr>
        </w:div>
        <w:div w:id="859784434">
          <w:marLeft w:val="1138"/>
          <w:marRight w:val="0"/>
          <w:marTop w:val="77"/>
          <w:marBottom w:val="0"/>
          <w:divBdr>
            <w:top w:val="none" w:sz="0" w:space="0" w:color="auto"/>
            <w:left w:val="none" w:sz="0" w:space="0" w:color="auto"/>
            <w:bottom w:val="none" w:sz="0" w:space="0" w:color="auto"/>
            <w:right w:val="none" w:sz="0" w:space="0" w:color="auto"/>
          </w:divBdr>
        </w:div>
        <w:div w:id="895048068">
          <w:marLeft w:val="1138"/>
          <w:marRight w:val="0"/>
          <w:marTop w:val="77"/>
          <w:marBottom w:val="0"/>
          <w:divBdr>
            <w:top w:val="none" w:sz="0" w:space="0" w:color="auto"/>
            <w:left w:val="none" w:sz="0" w:space="0" w:color="auto"/>
            <w:bottom w:val="none" w:sz="0" w:space="0" w:color="auto"/>
            <w:right w:val="none" w:sz="0" w:space="0" w:color="auto"/>
          </w:divBdr>
        </w:div>
        <w:div w:id="965698770">
          <w:marLeft w:val="850"/>
          <w:marRight w:val="0"/>
          <w:marTop w:val="77"/>
          <w:marBottom w:val="0"/>
          <w:divBdr>
            <w:top w:val="none" w:sz="0" w:space="0" w:color="auto"/>
            <w:left w:val="none" w:sz="0" w:space="0" w:color="auto"/>
            <w:bottom w:val="none" w:sz="0" w:space="0" w:color="auto"/>
            <w:right w:val="none" w:sz="0" w:space="0" w:color="auto"/>
          </w:divBdr>
        </w:div>
        <w:div w:id="1144618878">
          <w:marLeft w:val="1138"/>
          <w:marRight w:val="0"/>
          <w:marTop w:val="77"/>
          <w:marBottom w:val="0"/>
          <w:divBdr>
            <w:top w:val="none" w:sz="0" w:space="0" w:color="auto"/>
            <w:left w:val="none" w:sz="0" w:space="0" w:color="auto"/>
            <w:bottom w:val="none" w:sz="0" w:space="0" w:color="auto"/>
            <w:right w:val="none" w:sz="0" w:space="0" w:color="auto"/>
          </w:divBdr>
        </w:div>
        <w:div w:id="1210385724">
          <w:marLeft w:val="562"/>
          <w:marRight w:val="0"/>
          <w:marTop w:val="86"/>
          <w:marBottom w:val="0"/>
          <w:divBdr>
            <w:top w:val="none" w:sz="0" w:space="0" w:color="auto"/>
            <w:left w:val="none" w:sz="0" w:space="0" w:color="auto"/>
            <w:bottom w:val="none" w:sz="0" w:space="0" w:color="auto"/>
            <w:right w:val="none" w:sz="0" w:space="0" w:color="auto"/>
          </w:divBdr>
        </w:div>
        <w:div w:id="1281374013">
          <w:marLeft w:val="562"/>
          <w:marRight w:val="0"/>
          <w:marTop w:val="86"/>
          <w:marBottom w:val="0"/>
          <w:divBdr>
            <w:top w:val="none" w:sz="0" w:space="0" w:color="auto"/>
            <w:left w:val="none" w:sz="0" w:space="0" w:color="auto"/>
            <w:bottom w:val="none" w:sz="0" w:space="0" w:color="auto"/>
            <w:right w:val="none" w:sz="0" w:space="0" w:color="auto"/>
          </w:divBdr>
        </w:div>
        <w:div w:id="1590624270">
          <w:marLeft w:val="562"/>
          <w:marRight w:val="0"/>
          <w:marTop w:val="86"/>
          <w:marBottom w:val="0"/>
          <w:divBdr>
            <w:top w:val="none" w:sz="0" w:space="0" w:color="auto"/>
            <w:left w:val="none" w:sz="0" w:space="0" w:color="auto"/>
            <w:bottom w:val="none" w:sz="0" w:space="0" w:color="auto"/>
            <w:right w:val="none" w:sz="0" w:space="0" w:color="auto"/>
          </w:divBdr>
        </w:div>
      </w:divsChild>
    </w:div>
    <w:div w:id="2126390880">
      <w:bodyDiv w:val="1"/>
      <w:marLeft w:val="0"/>
      <w:marRight w:val="0"/>
      <w:marTop w:val="0"/>
      <w:marBottom w:val="0"/>
      <w:divBdr>
        <w:top w:val="none" w:sz="0" w:space="0" w:color="auto"/>
        <w:left w:val="none" w:sz="0" w:space="0" w:color="auto"/>
        <w:bottom w:val="none" w:sz="0" w:space="0" w:color="auto"/>
        <w:right w:val="none" w:sz="0" w:space="0" w:color="auto"/>
      </w:divBdr>
    </w:div>
    <w:div w:id="21462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ure.au.dk/portal-asb-student/files/3028/SPECIALE_FINAL_-_Morten_Haugaard_Bolds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pure.au.dk/portal-asb-student/files/3028/SPECIALE_FINAL_-_Morten_Haugaard_Boldsen.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5190C696FE1B4DA8235578CAEF038B" ma:contentTypeVersion="0" ma:contentTypeDescription="Opret et nyt dokument." ma:contentTypeScope="" ma:versionID="37797a83782d2afcdfa2c9c04f3ea7bb">
  <xsd:schema xmlns:xsd="http://www.w3.org/2001/XMLSchema" xmlns:p="http://schemas.microsoft.com/office/2006/metadata/properties" targetNamespace="http://schemas.microsoft.com/office/2006/metadata/properties" ma:root="true" ma:fieldsID="79458e8cc01bc5f1f076b1628d37ae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AB836-6508-4577-BAAC-10F4300E80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0832DD-12EA-4926-A911-5D615D9A0825}">
  <ds:schemaRefs>
    <ds:schemaRef ds:uri="http://schemas.microsoft.com/sharepoint/v3/contenttype/forms"/>
  </ds:schemaRefs>
</ds:datastoreItem>
</file>

<file path=customXml/itemProps3.xml><?xml version="1.0" encoding="utf-8"?>
<ds:datastoreItem xmlns:ds="http://schemas.openxmlformats.org/officeDocument/2006/customXml" ds:itemID="{BA8535D1-4487-4D9D-AEE8-A58704EEF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3B7DE5-9AD1-48DE-BA83-32718D9B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1307</Words>
  <Characters>7973</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Gennemgang af Charters for A</vt:lpstr>
      <vt:lpstr>Gennemgang af Charters for A</vt:lpstr>
    </vt:vector>
  </TitlesOfParts>
  <Company>A.P. Møller Mærsk</Company>
  <LinksUpToDate>false</LinksUpToDate>
  <CharactersWithSpaces>9262</CharactersWithSpaces>
  <SharedDoc>false</SharedDoc>
  <HLinks>
    <vt:vector size="30" baseType="variant">
      <vt:variant>
        <vt:i4>1376314</vt:i4>
      </vt:variant>
      <vt:variant>
        <vt:i4>26</vt:i4>
      </vt:variant>
      <vt:variant>
        <vt:i4>0</vt:i4>
      </vt:variant>
      <vt:variant>
        <vt:i4>5</vt:i4>
      </vt:variant>
      <vt:variant>
        <vt:lpwstr/>
      </vt:variant>
      <vt:variant>
        <vt:lpwstr>_Toc338430251</vt:lpwstr>
      </vt:variant>
      <vt:variant>
        <vt:i4>1376314</vt:i4>
      </vt:variant>
      <vt:variant>
        <vt:i4>20</vt:i4>
      </vt:variant>
      <vt:variant>
        <vt:i4>0</vt:i4>
      </vt:variant>
      <vt:variant>
        <vt:i4>5</vt:i4>
      </vt:variant>
      <vt:variant>
        <vt:lpwstr/>
      </vt:variant>
      <vt:variant>
        <vt:lpwstr>_Toc338430250</vt:lpwstr>
      </vt:variant>
      <vt:variant>
        <vt:i4>1310778</vt:i4>
      </vt:variant>
      <vt:variant>
        <vt:i4>14</vt:i4>
      </vt:variant>
      <vt:variant>
        <vt:i4>0</vt:i4>
      </vt:variant>
      <vt:variant>
        <vt:i4>5</vt:i4>
      </vt:variant>
      <vt:variant>
        <vt:lpwstr/>
      </vt:variant>
      <vt:variant>
        <vt:lpwstr>_Toc338430249</vt:lpwstr>
      </vt:variant>
      <vt:variant>
        <vt:i4>1310778</vt:i4>
      </vt:variant>
      <vt:variant>
        <vt:i4>8</vt:i4>
      </vt:variant>
      <vt:variant>
        <vt:i4>0</vt:i4>
      </vt:variant>
      <vt:variant>
        <vt:i4>5</vt:i4>
      </vt:variant>
      <vt:variant>
        <vt:lpwstr/>
      </vt:variant>
      <vt:variant>
        <vt:lpwstr>_Toc338430248</vt:lpwstr>
      </vt:variant>
      <vt:variant>
        <vt:i4>1310778</vt:i4>
      </vt:variant>
      <vt:variant>
        <vt:i4>2</vt:i4>
      </vt:variant>
      <vt:variant>
        <vt:i4>0</vt:i4>
      </vt:variant>
      <vt:variant>
        <vt:i4>5</vt:i4>
      </vt:variant>
      <vt:variant>
        <vt:lpwstr/>
      </vt:variant>
      <vt:variant>
        <vt:lpwstr>_Toc338430247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Gennemgang af Charters for A</dc:title>
  <dc:creator>Jorgen H. Brondum</dc:creator>
  <cp:lastModifiedBy>mje</cp:lastModifiedBy>
  <cp:revision>7</cp:revision>
  <cp:lastPrinted>2013-09-21T15:33:00Z</cp:lastPrinted>
  <dcterms:created xsi:type="dcterms:W3CDTF">2013-09-21T15:25:00Z</dcterms:created>
  <dcterms:modified xsi:type="dcterms:W3CDTF">2013-09-22T13:30:00Z</dcterms:modified>
</cp:coreProperties>
</file>